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0A" w:rsidRDefault="006E650A">
      <w:pPr>
        <w:pStyle w:val="ConsPlusTitlePage"/>
      </w:pPr>
      <w:r>
        <w:br/>
      </w:r>
    </w:p>
    <w:p w:rsidR="006E650A" w:rsidRDefault="006E650A">
      <w:pPr>
        <w:pStyle w:val="ConsPlusNormal"/>
        <w:outlineLvl w:val="0"/>
      </w:pPr>
    </w:p>
    <w:p w:rsidR="006E650A" w:rsidRDefault="006E650A">
      <w:pPr>
        <w:pStyle w:val="ConsPlusTitle"/>
        <w:jc w:val="center"/>
        <w:outlineLvl w:val="0"/>
      </w:pPr>
      <w:r>
        <w:t>АДМИНИСТРАЦИЯ МУНИЦИПАЛЬНОГО РАЙОНА</w:t>
      </w:r>
    </w:p>
    <w:p w:rsidR="006E650A" w:rsidRDefault="006E650A">
      <w:pPr>
        <w:pStyle w:val="ConsPlusTitle"/>
        <w:jc w:val="center"/>
      </w:pPr>
      <w:r>
        <w:t>"НОВООСКОЛЬСКИЙ РАЙОН" БЕЛГОРОДСКОЙ ОБЛАСТИ</w:t>
      </w:r>
    </w:p>
    <w:p w:rsidR="006E650A" w:rsidRDefault="006E650A">
      <w:pPr>
        <w:pStyle w:val="ConsPlusTitle"/>
        <w:jc w:val="center"/>
      </w:pPr>
    </w:p>
    <w:p w:rsidR="006E650A" w:rsidRDefault="006E650A">
      <w:pPr>
        <w:pStyle w:val="ConsPlusTitle"/>
        <w:jc w:val="center"/>
      </w:pPr>
      <w:r>
        <w:t>ПОСТАНОВЛЕНИЕ</w:t>
      </w:r>
    </w:p>
    <w:p w:rsidR="006E650A" w:rsidRDefault="006E650A">
      <w:pPr>
        <w:pStyle w:val="ConsPlusTitle"/>
        <w:jc w:val="center"/>
      </w:pPr>
      <w:r>
        <w:t>от 23 декабря 2013 г. N 1713</w:t>
      </w:r>
    </w:p>
    <w:p w:rsidR="006E650A" w:rsidRDefault="006E650A">
      <w:pPr>
        <w:pStyle w:val="ConsPlusTitle"/>
        <w:jc w:val="center"/>
      </w:pPr>
    </w:p>
    <w:p w:rsidR="006E650A" w:rsidRDefault="006E650A">
      <w:pPr>
        <w:pStyle w:val="ConsPlusTitle"/>
        <w:jc w:val="center"/>
      </w:pPr>
      <w:r>
        <w:t>ОБ УТВЕРЖДЕНИИ АДМИНИСТРАТИВНОГО РЕГЛАМЕНТА ПО РЕАЛИЗАЦИИ</w:t>
      </w:r>
    </w:p>
    <w:p w:rsidR="006E650A" w:rsidRDefault="006E650A">
      <w:pPr>
        <w:pStyle w:val="ConsPlusTitle"/>
        <w:jc w:val="center"/>
      </w:pPr>
      <w:r>
        <w:t>АДМИНИСТРАЦИЕЙ МУНИЦИПАЛЬНОГО РАЙОНА "НОВООСКОЛЬСКИЙ РАЙОН"</w:t>
      </w:r>
    </w:p>
    <w:p w:rsidR="006E650A" w:rsidRDefault="006E650A">
      <w:pPr>
        <w:pStyle w:val="ConsPlusTitle"/>
        <w:jc w:val="center"/>
      </w:pPr>
      <w:r>
        <w:t>БЕЛГОРОДСКОЙ ОБЛАСТИ УСЛУГ, ПРЕДОСТАВЛЯЕМЫХ В РАМКАХ</w:t>
      </w:r>
    </w:p>
    <w:p w:rsidR="006E650A" w:rsidRDefault="006E650A">
      <w:pPr>
        <w:pStyle w:val="ConsPlusTitle"/>
        <w:jc w:val="center"/>
      </w:pPr>
      <w:r>
        <w:t>ПЕРЕДАННЫХ ПОЛНОМОЧИЙ ПО ПРЕДОСТАВЛЕНИЮ ГОСУДАРСТВЕННЫХ</w:t>
      </w:r>
    </w:p>
    <w:p w:rsidR="006E650A" w:rsidRDefault="006E650A">
      <w:pPr>
        <w:pStyle w:val="ConsPlusTitle"/>
        <w:jc w:val="center"/>
      </w:pPr>
      <w:r>
        <w:t>УСЛУГ ПО СОЦИАЛЬНОЙ ПОДДЕРЖКЕ И СОЦИАЛЬНОМУ ОБСЛУЖИВАНИЮ</w:t>
      </w:r>
    </w:p>
    <w:p w:rsidR="006E650A" w:rsidRDefault="006E650A">
      <w:pPr>
        <w:pStyle w:val="ConsPlusTitle"/>
        <w:jc w:val="center"/>
      </w:pPr>
      <w:r>
        <w:t>ДЕТЕЙ-СИРОТ, БЕЗНАДЗОРНЫХ ДЕТЕЙ, ДЕТЕЙ,</w:t>
      </w:r>
    </w:p>
    <w:p w:rsidR="006E650A" w:rsidRDefault="006E650A">
      <w:pPr>
        <w:pStyle w:val="ConsPlusTitle"/>
        <w:jc w:val="center"/>
      </w:pPr>
      <w:r>
        <w:t>ОСТАВШИХСЯ БЕЗ ПОПЕЧЕНИЯ РОДИТЕЛЕЙ</w:t>
      </w:r>
    </w:p>
    <w:p w:rsidR="006E650A" w:rsidRDefault="006E650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6E650A" w:rsidRPr="007517B6">
        <w:trPr>
          <w:jc w:val="center"/>
        </w:trPr>
        <w:tc>
          <w:tcPr>
            <w:tcW w:w="9294" w:type="dxa"/>
            <w:tcBorders>
              <w:top w:val="nil"/>
              <w:bottom w:val="nil"/>
            </w:tcBorders>
            <w:shd w:val="clear" w:color="auto" w:fill="F4F3F8"/>
          </w:tcPr>
          <w:p w:rsidR="006E650A" w:rsidRDefault="006E650A">
            <w:pPr>
              <w:pStyle w:val="ConsPlusNormal"/>
              <w:jc w:val="center"/>
            </w:pPr>
            <w:r>
              <w:rPr>
                <w:color w:val="392C69"/>
              </w:rPr>
              <w:t>Список изменяющих документов</w:t>
            </w:r>
          </w:p>
          <w:p w:rsidR="006E650A" w:rsidRDefault="006E650A">
            <w:pPr>
              <w:pStyle w:val="ConsPlusNormal"/>
              <w:jc w:val="center"/>
            </w:pPr>
            <w:r>
              <w:rPr>
                <w:color w:val="392C69"/>
              </w:rPr>
              <w:t>(в ред. постановлений администрации муниципального района "Новооскольский</w:t>
            </w:r>
          </w:p>
          <w:p w:rsidR="006E650A" w:rsidRDefault="006E650A">
            <w:pPr>
              <w:pStyle w:val="ConsPlusNormal"/>
              <w:jc w:val="center"/>
            </w:pPr>
            <w:r>
              <w:rPr>
                <w:color w:val="392C69"/>
              </w:rPr>
              <w:t xml:space="preserve">район" Белгородской области от 23.10.2015 </w:t>
            </w:r>
            <w:hyperlink r:id="rId4" w:history="1">
              <w:r>
                <w:rPr>
                  <w:color w:val="0000FF"/>
                </w:rPr>
                <w:t>N 704</w:t>
              </w:r>
            </w:hyperlink>
            <w:r>
              <w:rPr>
                <w:color w:val="392C69"/>
              </w:rPr>
              <w:t xml:space="preserve">, от 19.01.2016 </w:t>
            </w:r>
            <w:hyperlink r:id="rId5" w:history="1">
              <w:r>
                <w:rPr>
                  <w:color w:val="0000FF"/>
                </w:rPr>
                <w:t>N 14</w:t>
              </w:r>
            </w:hyperlink>
            <w:r>
              <w:rPr>
                <w:color w:val="392C69"/>
              </w:rPr>
              <w:t>)</w:t>
            </w:r>
          </w:p>
        </w:tc>
      </w:tr>
    </w:tbl>
    <w:p w:rsidR="006E650A" w:rsidRDefault="006E650A">
      <w:pPr>
        <w:pStyle w:val="ConsPlusNormal"/>
        <w:jc w:val="center"/>
      </w:pPr>
    </w:p>
    <w:p w:rsidR="006E650A" w:rsidRDefault="006E650A">
      <w:pPr>
        <w:pStyle w:val="ConsPlusNormal"/>
        <w:ind w:firstLine="540"/>
        <w:jc w:val="both"/>
      </w:pPr>
      <w:r>
        <w:t xml:space="preserve">В целях приведения в соответствие с федеральным законодательством нормативных актов муниципального района "Новооскольский район" Белгородской области, на основании Федерального </w:t>
      </w:r>
      <w:hyperlink r:id="rId6" w:history="1">
        <w:r>
          <w:rPr>
            <w:color w:val="0000FF"/>
          </w:rPr>
          <w:t>закона</w:t>
        </w:r>
      </w:hyperlink>
      <w:r>
        <w:t xml:space="preserve"> от 24 апреля 2008 N 48-ФЗ "Об опеке и попечительстве", Семейного </w:t>
      </w:r>
      <w:hyperlink r:id="rId7" w:history="1">
        <w:r>
          <w:rPr>
            <w:color w:val="0000FF"/>
          </w:rPr>
          <w:t>кодекса</w:t>
        </w:r>
      </w:hyperlink>
      <w:r>
        <w:t xml:space="preserve"> Российской Федерации, Гражданского </w:t>
      </w:r>
      <w:hyperlink r:id="rId8" w:history="1">
        <w:r>
          <w:rPr>
            <w:color w:val="0000FF"/>
          </w:rPr>
          <w:t>кодекса</w:t>
        </w:r>
      </w:hyperlink>
      <w:r>
        <w:t xml:space="preserve"> Российской Федерации постановляю:</w:t>
      </w:r>
    </w:p>
    <w:p w:rsidR="006E650A" w:rsidRDefault="006E650A">
      <w:pPr>
        <w:pStyle w:val="ConsPlusNormal"/>
        <w:ind w:firstLine="540"/>
        <w:jc w:val="both"/>
      </w:pPr>
    </w:p>
    <w:p w:rsidR="006E650A" w:rsidRDefault="006E650A">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по реализации администрацией муниципального района "Новооскольский район" Белгородской области услуг, предоставляемых в рамках переданных полномочий по предоставлению государственных услуг по социальной поддержке и социальному обслуживанию детей-сирот, безнадзорных детей, детей, оставшихся без попечения родителей.</w:t>
      </w:r>
    </w:p>
    <w:p w:rsidR="006E650A" w:rsidRDefault="006E650A">
      <w:pPr>
        <w:pStyle w:val="ConsPlusNormal"/>
        <w:ind w:firstLine="540"/>
        <w:jc w:val="both"/>
      </w:pPr>
    </w:p>
    <w:p w:rsidR="006E650A" w:rsidRDefault="006E650A">
      <w:pPr>
        <w:pStyle w:val="ConsPlusNormal"/>
        <w:ind w:firstLine="540"/>
        <w:jc w:val="both"/>
      </w:pPr>
      <w:r>
        <w:t xml:space="preserve">2. Административный </w:t>
      </w:r>
      <w:hyperlink w:anchor="P41" w:history="1">
        <w:r>
          <w:rPr>
            <w:color w:val="0000FF"/>
          </w:rPr>
          <w:t>регламент</w:t>
        </w:r>
      </w:hyperlink>
      <w:r>
        <w:t xml:space="preserve"> разместить на официальном сайте управления социальной защиты населения администрации муниципального района "Новооскольский район" Белгородской области.</w:t>
      </w:r>
    </w:p>
    <w:p w:rsidR="006E650A" w:rsidRDefault="006E650A">
      <w:pPr>
        <w:pStyle w:val="ConsPlusNormal"/>
        <w:ind w:firstLine="540"/>
        <w:jc w:val="both"/>
      </w:pPr>
    </w:p>
    <w:p w:rsidR="006E650A" w:rsidRDefault="006E650A">
      <w:pPr>
        <w:pStyle w:val="ConsPlusNormal"/>
        <w:ind w:firstLine="540"/>
        <w:jc w:val="both"/>
      </w:pPr>
      <w:r>
        <w:t>3. Контроль за исполнением постановления возложить на первого заместителя главы администрации Новооскольского района Александрова А.В.</w:t>
      </w:r>
    </w:p>
    <w:p w:rsidR="006E650A" w:rsidRDefault="006E650A">
      <w:pPr>
        <w:pStyle w:val="ConsPlusNormal"/>
        <w:ind w:firstLine="540"/>
        <w:jc w:val="both"/>
      </w:pPr>
    </w:p>
    <w:p w:rsidR="006E650A" w:rsidRDefault="006E650A">
      <w:pPr>
        <w:pStyle w:val="ConsPlusNormal"/>
        <w:jc w:val="right"/>
      </w:pPr>
      <w:r>
        <w:t>Глава администрации</w:t>
      </w:r>
    </w:p>
    <w:p w:rsidR="006E650A" w:rsidRDefault="006E650A">
      <w:pPr>
        <w:pStyle w:val="ConsPlusNormal"/>
        <w:jc w:val="right"/>
      </w:pPr>
      <w:r>
        <w:t>Новооскольского района</w:t>
      </w:r>
    </w:p>
    <w:p w:rsidR="006E650A" w:rsidRDefault="006E650A">
      <w:pPr>
        <w:pStyle w:val="ConsPlusNormal"/>
        <w:jc w:val="right"/>
      </w:pPr>
      <w:r>
        <w:t>М.ПОНЕДЕЛЬЧЕНКО</w:t>
      </w:r>
    </w:p>
    <w:p w:rsidR="006E650A" w:rsidRDefault="006E650A">
      <w:pPr>
        <w:pStyle w:val="ConsPlusNormal"/>
        <w:jc w:val="right"/>
      </w:pPr>
    </w:p>
    <w:p w:rsidR="006E650A" w:rsidRDefault="006E650A">
      <w:pPr>
        <w:pStyle w:val="ConsPlusNormal"/>
        <w:jc w:val="right"/>
      </w:pPr>
    </w:p>
    <w:p w:rsidR="006E650A" w:rsidRDefault="006E650A">
      <w:pPr>
        <w:pStyle w:val="ConsPlusNormal"/>
        <w:jc w:val="right"/>
      </w:pPr>
    </w:p>
    <w:p w:rsidR="006E650A" w:rsidRDefault="006E650A">
      <w:pPr>
        <w:pStyle w:val="ConsPlusNormal"/>
        <w:jc w:val="right"/>
      </w:pPr>
    </w:p>
    <w:p w:rsidR="006E650A" w:rsidRDefault="006E650A">
      <w:pPr>
        <w:pStyle w:val="ConsPlusNormal"/>
        <w:jc w:val="right"/>
      </w:pPr>
    </w:p>
    <w:p w:rsidR="006E650A" w:rsidRDefault="006E650A">
      <w:pPr>
        <w:pStyle w:val="ConsPlusNormal"/>
        <w:jc w:val="right"/>
        <w:outlineLvl w:val="0"/>
      </w:pPr>
      <w:r>
        <w:t>Утвержден</w:t>
      </w:r>
    </w:p>
    <w:p w:rsidR="006E650A" w:rsidRDefault="006E650A">
      <w:pPr>
        <w:pStyle w:val="ConsPlusNormal"/>
        <w:jc w:val="right"/>
      </w:pPr>
      <w:r>
        <w:t>постановлением</w:t>
      </w:r>
    </w:p>
    <w:p w:rsidR="006E650A" w:rsidRDefault="006E650A">
      <w:pPr>
        <w:pStyle w:val="ConsPlusNormal"/>
        <w:jc w:val="right"/>
      </w:pPr>
      <w:r>
        <w:t>администрации муниципального</w:t>
      </w:r>
    </w:p>
    <w:p w:rsidR="006E650A" w:rsidRDefault="006E650A">
      <w:pPr>
        <w:pStyle w:val="ConsPlusNormal"/>
        <w:jc w:val="right"/>
      </w:pPr>
      <w:r>
        <w:t>района "Новооскольский район"</w:t>
      </w:r>
    </w:p>
    <w:p w:rsidR="006E650A" w:rsidRDefault="006E650A">
      <w:pPr>
        <w:pStyle w:val="ConsPlusNormal"/>
        <w:jc w:val="right"/>
      </w:pPr>
      <w:r>
        <w:t>Белгородской области</w:t>
      </w:r>
    </w:p>
    <w:p w:rsidR="006E650A" w:rsidRDefault="006E650A">
      <w:pPr>
        <w:pStyle w:val="ConsPlusNormal"/>
        <w:jc w:val="right"/>
      </w:pPr>
      <w:r>
        <w:t>от 23 декабря 2013 года N 1713</w:t>
      </w:r>
    </w:p>
    <w:p w:rsidR="006E650A" w:rsidRDefault="006E650A">
      <w:pPr>
        <w:pStyle w:val="ConsPlusNormal"/>
        <w:jc w:val="center"/>
      </w:pPr>
    </w:p>
    <w:p w:rsidR="006E650A" w:rsidRDefault="006E650A">
      <w:pPr>
        <w:pStyle w:val="ConsPlusTitle"/>
        <w:jc w:val="center"/>
      </w:pPr>
      <w:bookmarkStart w:id="0" w:name="P41"/>
      <w:bookmarkEnd w:id="0"/>
      <w:r>
        <w:t>АДМИНИСТРАТИВНЫЙ РЕГЛАМЕНТ</w:t>
      </w:r>
    </w:p>
    <w:p w:rsidR="006E650A" w:rsidRDefault="006E650A">
      <w:pPr>
        <w:pStyle w:val="ConsPlusTitle"/>
        <w:jc w:val="center"/>
      </w:pPr>
      <w:r>
        <w:t>ПО РЕАЛИЗАЦИИ АДМИНИСТРАЦИЕЙ МУНИЦИПАЛЬНОГО РАЙОНА</w:t>
      </w:r>
    </w:p>
    <w:p w:rsidR="006E650A" w:rsidRDefault="006E650A">
      <w:pPr>
        <w:pStyle w:val="ConsPlusTitle"/>
        <w:jc w:val="center"/>
      </w:pPr>
      <w:r>
        <w:t>"НОВООСКОЛЬСКИЙ РАЙОН" БЕЛГОРОДСКОЙ ОБЛАСТИ УСЛУГ,</w:t>
      </w:r>
    </w:p>
    <w:p w:rsidR="006E650A" w:rsidRDefault="006E650A">
      <w:pPr>
        <w:pStyle w:val="ConsPlusTitle"/>
        <w:jc w:val="center"/>
      </w:pPr>
      <w:r>
        <w:t>ПРЕДОСТАВЛЯЕМЫХ В РАМКАХ ПЕРЕДАННЫХ ПОЛНОМОЧИЙ</w:t>
      </w:r>
    </w:p>
    <w:p w:rsidR="006E650A" w:rsidRDefault="006E650A">
      <w:pPr>
        <w:pStyle w:val="ConsPlusTitle"/>
        <w:jc w:val="center"/>
      </w:pPr>
      <w:r>
        <w:t>ПО ПРЕДОСТАВЛЕНИЮ ГОСУДАРСТВЕННЫХ УСЛУГ ПО СОЦИАЛЬНОЙ</w:t>
      </w:r>
    </w:p>
    <w:p w:rsidR="006E650A" w:rsidRDefault="006E650A">
      <w:pPr>
        <w:pStyle w:val="ConsPlusTitle"/>
        <w:jc w:val="center"/>
      </w:pPr>
      <w:r>
        <w:t>ПОДДЕРЖКЕ И СОЦИАЛЬНОМУ ОБСЛУЖИВАНИЮ ДЕТЕЙ-СИРОТ,</w:t>
      </w:r>
    </w:p>
    <w:p w:rsidR="006E650A" w:rsidRDefault="006E650A">
      <w:pPr>
        <w:pStyle w:val="ConsPlusTitle"/>
        <w:jc w:val="center"/>
      </w:pPr>
      <w:r>
        <w:t>БЕЗНАДЗОРНЫХ ДЕТЕЙ, ДЕТЕЙ, ОСТАВШИХСЯ</w:t>
      </w:r>
    </w:p>
    <w:p w:rsidR="006E650A" w:rsidRDefault="006E650A">
      <w:pPr>
        <w:pStyle w:val="ConsPlusTitle"/>
        <w:jc w:val="center"/>
      </w:pPr>
      <w:r>
        <w:t>БЕЗ ПОПЕЧЕНИЯ РОДИТЕЛЕЙ</w:t>
      </w:r>
    </w:p>
    <w:p w:rsidR="006E650A" w:rsidRDefault="006E650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6E650A" w:rsidRPr="007517B6">
        <w:trPr>
          <w:jc w:val="center"/>
        </w:trPr>
        <w:tc>
          <w:tcPr>
            <w:tcW w:w="9294" w:type="dxa"/>
            <w:tcBorders>
              <w:top w:val="nil"/>
              <w:bottom w:val="nil"/>
            </w:tcBorders>
            <w:shd w:val="clear" w:color="auto" w:fill="F4F3F8"/>
          </w:tcPr>
          <w:p w:rsidR="006E650A" w:rsidRDefault="006E650A">
            <w:pPr>
              <w:pStyle w:val="ConsPlusNormal"/>
              <w:jc w:val="center"/>
            </w:pPr>
            <w:r>
              <w:rPr>
                <w:color w:val="392C69"/>
              </w:rPr>
              <w:t>Список изменяющих документов</w:t>
            </w:r>
          </w:p>
          <w:p w:rsidR="006E650A" w:rsidRDefault="006E650A">
            <w:pPr>
              <w:pStyle w:val="ConsPlusNormal"/>
              <w:jc w:val="center"/>
            </w:pPr>
            <w:r>
              <w:rPr>
                <w:color w:val="392C69"/>
              </w:rPr>
              <w:t>(в ред. постановлений администрации муниципального района "Новооскольский</w:t>
            </w:r>
          </w:p>
          <w:p w:rsidR="006E650A" w:rsidRDefault="006E650A">
            <w:pPr>
              <w:pStyle w:val="ConsPlusNormal"/>
              <w:jc w:val="center"/>
            </w:pPr>
            <w:r>
              <w:rPr>
                <w:color w:val="392C69"/>
              </w:rPr>
              <w:t xml:space="preserve">район" Белгородской области от 23.10.2015 </w:t>
            </w:r>
            <w:hyperlink r:id="rId9" w:history="1">
              <w:r>
                <w:rPr>
                  <w:color w:val="0000FF"/>
                </w:rPr>
                <w:t>N 704</w:t>
              </w:r>
            </w:hyperlink>
            <w:r>
              <w:rPr>
                <w:color w:val="392C69"/>
              </w:rPr>
              <w:t xml:space="preserve">, от 19.01.2016 </w:t>
            </w:r>
            <w:hyperlink r:id="rId10" w:history="1">
              <w:r>
                <w:rPr>
                  <w:color w:val="0000FF"/>
                </w:rPr>
                <w:t>N 14</w:t>
              </w:r>
            </w:hyperlink>
            <w:r>
              <w:rPr>
                <w:color w:val="392C69"/>
              </w:rPr>
              <w:t>)</w:t>
            </w:r>
          </w:p>
        </w:tc>
      </w:tr>
    </w:tbl>
    <w:p w:rsidR="006E650A" w:rsidRDefault="006E650A">
      <w:pPr>
        <w:pStyle w:val="ConsPlusNormal"/>
        <w:jc w:val="center"/>
      </w:pPr>
    </w:p>
    <w:p w:rsidR="006E650A" w:rsidRDefault="006E650A">
      <w:pPr>
        <w:pStyle w:val="ConsPlusNormal"/>
        <w:jc w:val="center"/>
        <w:outlineLvl w:val="1"/>
      </w:pPr>
      <w:r>
        <w:t>1. Общие положения</w:t>
      </w:r>
    </w:p>
    <w:p w:rsidR="006E650A" w:rsidRDefault="006E650A">
      <w:pPr>
        <w:pStyle w:val="ConsPlusNormal"/>
        <w:ind w:firstLine="540"/>
        <w:jc w:val="both"/>
      </w:pPr>
    </w:p>
    <w:p w:rsidR="006E650A" w:rsidRDefault="006E650A">
      <w:pPr>
        <w:pStyle w:val="ConsPlusNormal"/>
        <w:ind w:firstLine="540"/>
        <w:jc w:val="both"/>
      </w:pPr>
      <w:r>
        <w:t>1.1. Административный регламент по реализации администрацией муниципального района "Новооскольский район" Белгородской области услуг, предоставляемых в рамках переданных полномочий по предоставлению государственных услуг по социальному обслуживанию детей-сирот, безнадзорных детей, детей, оставшихся без попечения родителей (далее - Регламент), 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или юридическими лицами.</w:t>
      </w:r>
    </w:p>
    <w:p w:rsidR="006E650A" w:rsidRDefault="006E650A">
      <w:pPr>
        <w:pStyle w:val="ConsPlusNormal"/>
        <w:spacing w:before="220"/>
        <w:ind w:firstLine="540"/>
        <w:jc w:val="both"/>
      </w:pPr>
      <w:r>
        <w:t xml:space="preserve">1.2. Заявителями, в отношении которых предоставляется государственная услуга, являются граждане, проживающие на территории Новооскольского района Белгородской области, которым нормативными правовыми актами Российской Федерации и Белгородской области, указанными в </w:t>
      </w:r>
      <w:hyperlink w:anchor="P126" w:history="1">
        <w:r>
          <w:rPr>
            <w:color w:val="0000FF"/>
          </w:rPr>
          <w:t>пункте 2.5</w:t>
        </w:r>
      </w:hyperlink>
      <w:r>
        <w:t xml:space="preserve"> настоящего Регламента, предусмотрено предоставление мер социальной поддержки и социального обслуживания детей-сирот, безнадзорных детей, оставшихся без попечения родителей:</w:t>
      </w:r>
    </w:p>
    <w:p w:rsidR="006E650A" w:rsidRDefault="006E650A">
      <w:pPr>
        <w:pStyle w:val="ConsPlusNormal"/>
        <w:spacing w:before="220"/>
        <w:ind w:firstLine="540"/>
        <w:jc w:val="both"/>
      </w:pPr>
      <w:r>
        <w:t>- опекуны;</w:t>
      </w:r>
    </w:p>
    <w:p w:rsidR="006E650A" w:rsidRDefault="006E650A">
      <w:pPr>
        <w:pStyle w:val="ConsPlusNormal"/>
        <w:spacing w:before="220"/>
        <w:ind w:firstLine="540"/>
        <w:jc w:val="both"/>
      </w:pPr>
      <w:r>
        <w:t>- попечители;</w:t>
      </w:r>
    </w:p>
    <w:p w:rsidR="006E650A" w:rsidRDefault="006E650A">
      <w:pPr>
        <w:pStyle w:val="ConsPlusNormal"/>
        <w:spacing w:before="220"/>
        <w:ind w:firstLine="540"/>
        <w:jc w:val="both"/>
      </w:pPr>
      <w:r>
        <w:t>- приемные родители;</w:t>
      </w:r>
    </w:p>
    <w:p w:rsidR="006E650A" w:rsidRDefault="006E650A">
      <w:pPr>
        <w:pStyle w:val="ConsPlusNormal"/>
        <w:spacing w:before="220"/>
        <w:ind w:firstLine="540"/>
        <w:jc w:val="both"/>
      </w:pPr>
      <w:r>
        <w:t>- усыновители детей-сирот и детей, оставшихся без попечения родителей.</w:t>
      </w:r>
    </w:p>
    <w:p w:rsidR="006E650A" w:rsidRDefault="006E650A">
      <w:pPr>
        <w:pStyle w:val="ConsPlusNormal"/>
        <w:spacing w:before="220"/>
        <w:ind w:firstLine="540"/>
        <w:jc w:val="both"/>
      </w:pPr>
      <w:r>
        <w:t>1.2.1.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Новооскольского района, универсальная электронная карта является документом, удостоверяющим право гражданина на получение государственных и муниципальных услуг.</w:t>
      </w:r>
    </w:p>
    <w:p w:rsidR="006E650A" w:rsidRDefault="006E650A">
      <w:pPr>
        <w:pStyle w:val="ConsPlusNormal"/>
        <w:spacing w:before="220"/>
        <w:ind w:firstLine="540"/>
        <w:jc w:val="both"/>
      </w:pPr>
      <w:r>
        <w:t>1.3. Порядок информирования граждан о предоставлении государственной услуги.</w:t>
      </w:r>
    </w:p>
    <w:p w:rsidR="006E650A" w:rsidRDefault="006E650A">
      <w:pPr>
        <w:pStyle w:val="ConsPlusNormal"/>
        <w:spacing w:before="220"/>
        <w:ind w:firstLine="540"/>
        <w:jc w:val="both"/>
      </w:pPr>
      <w:r>
        <w:t>1.3.1. Информирование граждан о предоставлении государственной услуги осуществляется Управлением социальной защиты населения администрации муниципального района "Новооскольский район" Белгородской области (далее - Управление).</w:t>
      </w:r>
    </w:p>
    <w:p w:rsidR="006E650A" w:rsidRDefault="006E650A">
      <w:pPr>
        <w:pStyle w:val="ConsPlusNormal"/>
        <w:spacing w:before="220"/>
        <w:ind w:firstLine="540"/>
        <w:jc w:val="both"/>
      </w:pPr>
      <w:r>
        <w:t>Место нахождения: 309640, Белгородская область, Новооскольский район, г. Новый Оскол, ул. Гражданская, д. 44.</w:t>
      </w:r>
    </w:p>
    <w:p w:rsidR="006E650A" w:rsidRDefault="006E650A">
      <w:pPr>
        <w:pStyle w:val="ConsPlusNormal"/>
        <w:spacing w:before="220"/>
        <w:ind w:firstLine="540"/>
        <w:jc w:val="both"/>
      </w:pPr>
      <w:r>
        <w:t>Электронный адрес для направления документов и обращений:</w:t>
      </w:r>
    </w:p>
    <w:p w:rsidR="006E650A" w:rsidRDefault="006E650A">
      <w:pPr>
        <w:pStyle w:val="ConsPlusNormal"/>
        <w:spacing w:before="220"/>
        <w:ind w:firstLine="540"/>
        <w:jc w:val="both"/>
      </w:pPr>
      <w:r>
        <w:t>usznnoskl@mail.ru.</w:t>
      </w:r>
    </w:p>
    <w:p w:rsidR="006E650A" w:rsidRDefault="006E650A">
      <w:pPr>
        <w:pStyle w:val="ConsPlusNormal"/>
        <w:spacing w:before="220"/>
        <w:ind w:firstLine="540"/>
        <w:jc w:val="both"/>
      </w:pPr>
      <w:r>
        <w:t>Телефоны для справок: 8 (47-233) 4-41-79.</w:t>
      </w:r>
    </w:p>
    <w:p w:rsidR="006E650A" w:rsidRDefault="006E650A">
      <w:pPr>
        <w:pStyle w:val="ConsPlusNormal"/>
        <w:spacing w:before="220"/>
        <w:ind w:firstLine="540"/>
        <w:jc w:val="both"/>
      </w:pPr>
      <w:r>
        <w:t>Тел./факс: 8 (47-233) 4-65-14.</w:t>
      </w:r>
    </w:p>
    <w:p w:rsidR="006E650A" w:rsidRDefault="006E650A">
      <w:pPr>
        <w:pStyle w:val="ConsPlusNormal"/>
        <w:spacing w:before="220"/>
        <w:ind w:firstLine="540"/>
        <w:jc w:val="both"/>
      </w:pPr>
      <w:r>
        <w:t>Управление осуществляет свою деятельность по следующему графику:</w:t>
      </w:r>
    </w:p>
    <w:p w:rsidR="006E650A" w:rsidRDefault="006E650A">
      <w:pPr>
        <w:pStyle w:val="ConsPlusNormal"/>
        <w:spacing w:before="220"/>
        <w:ind w:firstLine="540"/>
        <w:jc w:val="both"/>
      </w:pPr>
      <w:r>
        <w:t>Понедельник: с 8-00 до 17-00 (перерыв на обед с 12-00 до 13-00).</w:t>
      </w:r>
    </w:p>
    <w:p w:rsidR="006E650A" w:rsidRDefault="006E650A">
      <w:pPr>
        <w:pStyle w:val="ConsPlusNormal"/>
        <w:spacing w:before="220"/>
        <w:ind w:firstLine="540"/>
        <w:jc w:val="both"/>
      </w:pPr>
      <w:r>
        <w:t>Вторник: с 8-00 до 17-00 (перерыв на обед с 12-00 до 13-00).</w:t>
      </w:r>
    </w:p>
    <w:p w:rsidR="006E650A" w:rsidRDefault="006E650A">
      <w:pPr>
        <w:pStyle w:val="ConsPlusNormal"/>
        <w:spacing w:before="220"/>
        <w:ind w:firstLine="540"/>
        <w:jc w:val="both"/>
      </w:pPr>
      <w:r>
        <w:t>Среда: с 8-00 до 17-00 (перерыв на обед с 12-00 до 13-00).</w:t>
      </w:r>
    </w:p>
    <w:p w:rsidR="006E650A" w:rsidRDefault="006E650A">
      <w:pPr>
        <w:pStyle w:val="ConsPlusNormal"/>
        <w:spacing w:before="220"/>
        <w:ind w:firstLine="540"/>
        <w:jc w:val="both"/>
      </w:pPr>
      <w:r>
        <w:t>Четверг: с 8-00 до 17-00 (перерыв на обед с 12-00 до 13-00).</w:t>
      </w:r>
    </w:p>
    <w:p w:rsidR="006E650A" w:rsidRDefault="006E650A">
      <w:pPr>
        <w:pStyle w:val="ConsPlusNormal"/>
        <w:spacing w:before="220"/>
        <w:ind w:firstLine="540"/>
        <w:jc w:val="both"/>
      </w:pPr>
      <w:r>
        <w:t>Пятница: с 8-00 до 17-00 (перерыв на обед с 12-00 до 13-00).</w:t>
      </w:r>
    </w:p>
    <w:p w:rsidR="006E650A" w:rsidRDefault="006E650A">
      <w:pPr>
        <w:pStyle w:val="ConsPlusNormal"/>
        <w:spacing w:before="220"/>
        <w:ind w:firstLine="540"/>
        <w:jc w:val="both"/>
      </w:pPr>
      <w:r>
        <w:t>Суббота, воскресенье - выходные дни.</w:t>
      </w:r>
    </w:p>
    <w:p w:rsidR="006E650A" w:rsidRDefault="006E650A">
      <w:pPr>
        <w:pStyle w:val="ConsPlusNormal"/>
        <w:spacing w:before="220"/>
        <w:ind w:firstLine="540"/>
        <w:jc w:val="both"/>
      </w:pPr>
      <w:r>
        <w:t>1.3.2. Информирование граждан о предоставлении государственной услуги осуществляется в рабочие дни ежедневно.</w:t>
      </w:r>
    </w:p>
    <w:p w:rsidR="006E650A" w:rsidRDefault="006E650A">
      <w:pPr>
        <w:pStyle w:val="ConsPlusNormal"/>
        <w:spacing w:before="220"/>
        <w:ind w:firstLine="540"/>
        <w:jc w:val="both"/>
      </w:pPr>
      <w:r>
        <w:t>1.3.3. Для получения информации о порядке предоставления государственной услуги граждане могут обращаться:</w:t>
      </w:r>
    </w:p>
    <w:p w:rsidR="006E650A" w:rsidRDefault="006E650A">
      <w:pPr>
        <w:pStyle w:val="ConsPlusNormal"/>
        <w:spacing w:before="220"/>
        <w:ind w:firstLine="540"/>
        <w:jc w:val="both"/>
      </w:pPr>
      <w:r>
        <w:t>- лично в Управление;</w:t>
      </w:r>
    </w:p>
    <w:p w:rsidR="006E650A" w:rsidRDefault="006E650A">
      <w:pPr>
        <w:pStyle w:val="ConsPlusNormal"/>
        <w:spacing w:before="220"/>
        <w:ind w:firstLine="540"/>
        <w:jc w:val="both"/>
      </w:pPr>
      <w:r>
        <w:t>- по телефону в Управление;</w:t>
      </w:r>
    </w:p>
    <w:p w:rsidR="006E650A" w:rsidRDefault="006E650A">
      <w:pPr>
        <w:pStyle w:val="ConsPlusNormal"/>
        <w:spacing w:before="220"/>
        <w:ind w:firstLine="540"/>
        <w:jc w:val="both"/>
      </w:pPr>
      <w:r>
        <w:t>- в письменном виде почтой (электронной почтой) в Управление.</w:t>
      </w:r>
    </w:p>
    <w:p w:rsidR="006E650A" w:rsidRDefault="006E650A">
      <w:pPr>
        <w:pStyle w:val="ConsPlusNormal"/>
        <w:spacing w:before="220"/>
        <w:ind w:firstLine="540"/>
        <w:jc w:val="both"/>
      </w:pPr>
      <w:r>
        <w:t>1.3.4. Основными требованиями к предоставлению информации являются:</w:t>
      </w:r>
    </w:p>
    <w:p w:rsidR="006E650A" w:rsidRDefault="006E650A">
      <w:pPr>
        <w:pStyle w:val="ConsPlusNormal"/>
        <w:spacing w:before="220"/>
        <w:ind w:firstLine="540"/>
        <w:jc w:val="both"/>
      </w:pPr>
      <w:r>
        <w:t>- достоверность предоставляемой информации;</w:t>
      </w:r>
    </w:p>
    <w:p w:rsidR="006E650A" w:rsidRDefault="006E650A">
      <w:pPr>
        <w:pStyle w:val="ConsPlusNormal"/>
        <w:spacing w:before="220"/>
        <w:ind w:firstLine="540"/>
        <w:jc w:val="both"/>
      </w:pPr>
      <w:r>
        <w:t>- четкость в изложении информации;</w:t>
      </w:r>
    </w:p>
    <w:p w:rsidR="006E650A" w:rsidRDefault="006E650A">
      <w:pPr>
        <w:pStyle w:val="ConsPlusNormal"/>
        <w:spacing w:before="220"/>
        <w:ind w:firstLine="540"/>
        <w:jc w:val="both"/>
      </w:pPr>
      <w:r>
        <w:t>- полнота информации;</w:t>
      </w:r>
    </w:p>
    <w:p w:rsidR="006E650A" w:rsidRDefault="006E650A">
      <w:pPr>
        <w:pStyle w:val="ConsPlusNormal"/>
        <w:spacing w:before="220"/>
        <w:ind w:firstLine="540"/>
        <w:jc w:val="both"/>
      </w:pPr>
      <w:r>
        <w:t>- удобство и доступность получения информации о процедурах;</w:t>
      </w:r>
    </w:p>
    <w:p w:rsidR="006E650A" w:rsidRDefault="006E650A">
      <w:pPr>
        <w:pStyle w:val="ConsPlusNormal"/>
        <w:spacing w:before="220"/>
        <w:ind w:firstLine="540"/>
        <w:jc w:val="both"/>
      </w:pPr>
      <w:r>
        <w:t>- оперативность предоставления информации о процедурах.</w:t>
      </w:r>
    </w:p>
    <w:p w:rsidR="006E650A" w:rsidRDefault="006E650A">
      <w:pPr>
        <w:pStyle w:val="ConsPlusNormal"/>
        <w:spacing w:before="220"/>
        <w:ind w:firstLine="540"/>
        <w:jc w:val="both"/>
      </w:pPr>
      <w:r>
        <w:t>Информация по вопросам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номерам телефонов для справок, размещается на Интернет-сайте www.noskol-uszn.ru,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в средствах массовой информации, на информационных стендах Управления и в раздаточных информационных материалах (брошюрах, буклетах, памятках).</w:t>
      </w:r>
    </w:p>
    <w:p w:rsidR="006E650A" w:rsidRDefault="006E650A">
      <w:pPr>
        <w:pStyle w:val="ConsPlusNormal"/>
        <w:spacing w:before="220"/>
        <w:ind w:firstLine="540"/>
        <w:jc w:val="both"/>
      </w:pPr>
      <w:r>
        <w:t>Информирование получателей государственной услуги о порядке ее оказания предоставляется работником Управления при личном обращении, по телефону, письменно или по электронной почте (</w:t>
      </w:r>
      <w:hyperlink w:anchor="P392" w:history="1">
        <w:r>
          <w:rPr>
            <w:color w:val="0000FF"/>
          </w:rPr>
          <w:t>блок-схема</w:t>
        </w:r>
      </w:hyperlink>
      <w:r>
        <w:t>, приложение N 1).</w:t>
      </w:r>
    </w:p>
    <w:p w:rsidR="006E650A" w:rsidRDefault="006E650A">
      <w:pPr>
        <w:pStyle w:val="ConsPlusNormal"/>
        <w:spacing w:before="220"/>
        <w:ind w:firstLine="540"/>
        <w:jc w:val="both"/>
      </w:pPr>
      <w:r>
        <w:t>Информирование получателей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6E650A" w:rsidRDefault="006E650A">
      <w:pPr>
        <w:pStyle w:val="ConsPlusNormal"/>
        <w:spacing w:before="220"/>
        <w:ind w:firstLine="540"/>
        <w:jc w:val="both"/>
      </w:pPr>
      <w:r>
        <w:t>Время ожидания заявителя при индивидуальном устном информировании не может превышать 15 минут.</w:t>
      </w:r>
    </w:p>
    <w:p w:rsidR="006E650A" w:rsidRDefault="006E650A">
      <w:pPr>
        <w:pStyle w:val="ConsPlusNormal"/>
        <w:spacing w:before="220"/>
        <w:ind w:firstLine="540"/>
        <w:jc w:val="both"/>
      </w:pPr>
      <w:r>
        <w:t>При ответах на телефонные звонки и устные обращения работники Управления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Информация о гражданине, желающем получить консультацию, отражается в журнале регистрации личного приема граждан.</w:t>
      </w:r>
    </w:p>
    <w:p w:rsidR="006E650A" w:rsidRDefault="006E650A">
      <w:pPr>
        <w:pStyle w:val="ConsPlusNormal"/>
        <w:spacing w:before="220"/>
        <w:ind w:firstLine="540"/>
        <w:jc w:val="both"/>
      </w:pPr>
      <w:r>
        <w:t>Публичное информирование производится посредством размещения информации на официальном сайте Управления в сети Интернет, а также на стендах Управления. Раздаточные информационные материалы (брошюры, буклеты, памятки) находятся в помещениях, предназначенных для приема получателей государственной услуги, а также размещаются в иных органах и учреждениях: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6E650A" w:rsidRDefault="006E650A">
      <w:pPr>
        <w:pStyle w:val="ConsPlusNormal"/>
        <w:spacing w:before="220"/>
        <w:ind w:firstLine="540"/>
        <w:jc w:val="both"/>
      </w:pPr>
      <w:r>
        <w:t>1.3.5. На информационных стендах, размещаемых в помещении Управления, а также в информационных материалах (брошюрах, буклетах, памятках) содержится следующая информация:</w:t>
      </w:r>
    </w:p>
    <w:p w:rsidR="006E650A" w:rsidRDefault="006E650A">
      <w:pPr>
        <w:pStyle w:val="ConsPlusNormal"/>
        <w:spacing w:before="220"/>
        <w:ind w:firstLine="540"/>
        <w:jc w:val="both"/>
      </w:pPr>
      <w:r>
        <w:t>- месторасположение, график (режим) работы, номера телефонов, адрес Интернет-сайта и электронной почты Управления;</w:t>
      </w:r>
    </w:p>
    <w:p w:rsidR="006E650A" w:rsidRDefault="006E650A">
      <w:pPr>
        <w:pStyle w:val="ConsPlusNormal"/>
        <w:spacing w:before="220"/>
        <w:ind w:firstLine="540"/>
        <w:jc w:val="both"/>
      </w:pPr>
      <w:r>
        <w:t>- реестр государственных и муниципальных услуг, оказываемых Управлением;</w:t>
      </w:r>
    </w:p>
    <w:p w:rsidR="006E650A" w:rsidRDefault="006E650A">
      <w:pPr>
        <w:pStyle w:val="ConsPlusNormal"/>
        <w:spacing w:before="220"/>
        <w:ind w:firstLine="540"/>
        <w:jc w:val="both"/>
      </w:pPr>
      <w:r>
        <w:t>- процедура оказания государственной услуги (в текстовом виде и в виде блок-схемы);</w:t>
      </w:r>
    </w:p>
    <w:p w:rsidR="006E650A" w:rsidRDefault="006E650A">
      <w:pPr>
        <w:pStyle w:val="ConsPlusNormal"/>
        <w:spacing w:before="220"/>
        <w:ind w:firstLine="540"/>
        <w:jc w:val="both"/>
      </w:pPr>
      <w:r>
        <w:t>- порядок обжалования решения, действия или бездействия Управления, его должностных лиц и работников;</w:t>
      </w:r>
    </w:p>
    <w:p w:rsidR="006E650A" w:rsidRDefault="006E650A">
      <w:pPr>
        <w:pStyle w:val="ConsPlusNormal"/>
        <w:spacing w:before="220"/>
        <w:ind w:firstLine="540"/>
        <w:jc w:val="both"/>
      </w:pPr>
      <w:r>
        <w:t>- перечень получателей государственной услуги;</w:t>
      </w:r>
    </w:p>
    <w:p w:rsidR="006E650A" w:rsidRDefault="006E650A">
      <w:pPr>
        <w:pStyle w:val="ConsPlusNormal"/>
        <w:spacing w:before="220"/>
        <w:ind w:firstLine="540"/>
        <w:jc w:val="both"/>
      </w:pPr>
      <w:r>
        <w:t>- перечень документов, необходимых для получения государственной услуги;</w:t>
      </w:r>
    </w:p>
    <w:p w:rsidR="006E650A" w:rsidRDefault="006E650A">
      <w:pPr>
        <w:pStyle w:val="ConsPlusNormal"/>
        <w:spacing w:before="220"/>
        <w:ind w:firstLine="540"/>
        <w:jc w:val="both"/>
      </w:pPr>
      <w:r>
        <w:t>- образцы заполнения бланков заявлений;</w:t>
      </w:r>
    </w:p>
    <w:p w:rsidR="006E650A" w:rsidRDefault="006E650A">
      <w:pPr>
        <w:pStyle w:val="ConsPlusNormal"/>
        <w:spacing w:before="220"/>
        <w:ind w:firstLine="540"/>
        <w:jc w:val="both"/>
      </w:pPr>
      <w:r>
        <w:t>- извлечения из законодательных и иных нормативных правовых актов, регулирующих деятельность по оказанию государственной услуги;</w:t>
      </w:r>
    </w:p>
    <w:p w:rsidR="006E650A" w:rsidRDefault="006E650A">
      <w:pPr>
        <w:pStyle w:val="ConsPlusNormal"/>
        <w:spacing w:before="220"/>
        <w:ind w:firstLine="540"/>
        <w:jc w:val="both"/>
      </w:pPr>
      <w:r>
        <w:t>- основания отказа в оказании государственной услуги.</w:t>
      </w:r>
    </w:p>
    <w:p w:rsidR="006E650A" w:rsidRDefault="006E650A">
      <w:pPr>
        <w:pStyle w:val="ConsPlusNormal"/>
        <w:spacing w:before="220"/>
        <w:ind w:firstLine="540"/>
        <w:jc w:val="both"/>
      </w:pPr>
      <w:r>
        <w:t>1.3.6. На Интернет-сайте Управления содержится следующая информация:</w:t>
      </w:r>
    </w:p>
    <w:p w:rsidR="006E650A" w:rsidRDefault="006E650A">
      <w:pPr>
        <w:pStyle w:val="ConsPlusNormal"/>
        <w:spacing w:before="220"/>
        <w:ind w:firstLine="540"/>
        <w:jc w:val="both"/>
      </w:pPr>
      <w:r>
        <w:t>- месторасположение, схема проезда, график (режим) работы, номера телефонов, адрес электронной почты Управления;</w:t>
      </w:r>
    </w:p>
    <w:p w:rsidR="006E650A" w:rsidRDefault="006E650A">
      <w:pPr>
        <w:pStyle w:val="ConsPlusNormal"/>
        <w:spacing w:before="220"/>
        <w:ind w:firstLine="540"/>
        <w:jc w:val="both"/>
      </w:pPr>
      <w:r>
        <w:t>- реестр государственных услуг, оказываемых Управлением;</w:t>
      </w:r>
    </w:p>
    <w:p w:rsidR="006E650A" w:rsidRDefault="006E650A">
      <w:pPr>
        <w:pStyle w:val="ConsPlusNormal"/>
        <w:spacing w:before="220"/>
        <w:ind w:firstLine="540"/>
        <w:jc w:val="both"/>
      </w:pPr>
      <w:r>
        <w:t>- процедура предоставления государственной услуги (в текстовом виде и в виде блок-схемы);</w:t>
      </w:r>
    </w:p>
    <w:p w:rsidR="006E650A" w:rsidRDefault="006E650A">
      <w:pPr>
        <w:pStyle w:val="ConsPlusNormal"/>
        <w:spacing w:before="220"/>
        <w:ind w:firstLine="540"/>
        <w:jc w:val="both"/>
      </w:pPr>
      <w:r>
        <w:t>- порядок обжалования решения, действия или бездействия Управления, его должностных лиц и работников;</w:t>
      </w:r>
    </w:p>
    <w:p w:rsidR="006E650A" w:rsidRDefault="006E650A">
      <w:pPr>
        <w:pStyle w:val="ConsPlusNormal"/>
        <w:spacing w:before="220"/>
        <w:ind w:firstLine="540"/>
        <w:jc w:val="both"/>
      </w:pPr>
      <w:r>
        <w:t>- перечень получателей государственной услуги;</w:t>
      </w:r>
    </w:p>
    <w:p w:rsidR="006E650A" w:rsidRDefault="006E650A">
      <w:pPr>
        <w:pStyle w:val="ConsPlusNormal"/>
        <w:spacing w:before="220"/>
        <w:ind w:firstLine="540"/>
        <w:jc w:val="both"/>
      </w:pPr>
      <w:r>
        <w:t>- перечень документов, необходимых для получения государственной услуги;</w:t>
      </w:r>
    </w:p>
    <w:p w:rsidR="006E650A" w:rsidRDefault="006E650A">
      <w:pPr>
        <w:pStyle w:val="ConsPlusNormal"/>
        <w:spacing w:before="220"/>
        <w:ind w:firstLine="540"/>
        <w:jc w:val="both"/>
      </w:pPr>
      <w:r>
        <w:t>- бланки заявлений на получение государственной услуги;</w:t>
      </w:r>
    </w:p>
    <w:p w:rsidR="006E650A" w:rsidRDefault="006E650A">
      <w:pPr>
        <w:pStyle w:val="ConsPlusNormal"/>
        <w:spacing w:before="220"/>
        <w:ind w:firstLine="540"/>
        <w:jc w:val="both"/>
      </w:pPr>
      <w:r>
        <w:t>- извлечения из законодательных и нормативных правовых актов, регулирующих деятельность по оказанию государственной услуги;</w:t>
      </w:r>
    </w:p>
    <w:p w:rsidR="006E650A" w:rsidRDefault="006E650A">
      <w:pPr>
        <w:pStyle w:val="ConsPlusNormal"/>
        <w:spacing w:before="220"/>
        <w:ind w:firstLine="540"/>
        <w:jc w:val="both"/>
      </w:pPr>
      <w:r>
        <w:t>- основания отказа в оказании государственной услуги.</w:t>
      </w:r>
    </w:p>
    <w:p w:rsidR="006E650A" w:rsidRDefault="006E650A">
      <w:pPr>
        <w:pStyle w:val="ConsPlusNormal"/>
        <w:ind w:firstLine="540"/>
        <w:jc w:val="both"/>
      </w:pPr>
    </w:p>
    <w:p w:rsidR="006E650A" w:rsidRDefault="006E650A">
      <w:pPr>
        <w:pStyle w:val="ConsPlusNormal"/>
        <w:jc w:val="center"/>
        <w:outlineLvl w:val="1"/>
      </w:pPr>
      <w:r>
        <w:t>2. Стандарт предоставления государственной услуги</w:t>
      </w:r>
    </w:p>
    <w:p w:rsidR="006E650A" w:rsidRDefault="006E650A">
      <w:pPr>
        <w:pStyle w:val="ConsPlusNormal"/>
        <w:ind w:firstLine="540"/>
        <w:jc w:val="both"/>
      </w:pPr>
    </w:p>
    <w:p w:rsidR="006E650A" w:rsidRDefault="006E650A">
      <w:pPr>
        <w:pStyle w:val="ConsPlusNormal"/>
        <w:ind w:firstLine="540"/>
        <w:jc w:val="both"/>
      </w:pPr>
      <w:r>
        <w:t>2.1. Наименование государственной услуги.</w:t>
      </w:r>
    </w:p>
    <w:p w:rsidR="006E650A" w:rsidRDefault="006E650A">
      <w:pPr>
        <w:pStyle w:val="ConsPlusNormal"/>
        <w:spacing w:before="220"/>
        <w:ind w:firstLine="540"/>
        <w:jc w:val="both"/>
      </w:pPr>
      <w:r>
        <w:t>Социальная поддержка и социальное обслуживание детей-сирот, безнадзорных детей, оставшихся без попечения родителей (далее - государственная услуга).</w:t>
      </w:r>
    </w:p>
    <w:p w:rsidR="006E650A" w:rsidRDefault="006E650A">
      <w:pPr>
        <w:pStyle w:val="ConsPlusNormal"/>
        <w:spacing w:before="220"/>
        <w:ind w:firstLine="540"/>
        <w:jc w:val="both"/>
      </w:pPr>
      <w:r>
        <w:t>2.2. Наименование органа, предоставляющего государственную услугу.</w:t>
      </w:r>
    </w:p>
    <w:p w:rsidR="006E650A" w:rsidRDefault="006E650A">
      <w:pPr>
        <w:pStyle w:val="ConsPlusNormal"/>
        <w:spacing w:before="220"/>
        <w:ind w:firstLine="540"/>
        <w:jc w:val="both"/>
      </w:pPr>
      <w:r>
        <w:t>Государственную услугу предоставляет Управление социальной защиты населения администрации муниципального района "Новооскольский район" Белгородской области (далее - Управление).</w:t>
      </w:r>
    </w:p>
    <w:p w:rsidR="006E650A" w:rsidRDefault="006E650A">
      <w:pPr>
        <w:pStyle w:val="ConsPlusNormal"/>
        <w:spacing w:before="220"/>
        <w:ind w:firstLine="540"/>
        <w:jc w:val="both"/>
      </w:pPr>
      <w:r>
        <w:t>2.3. Результат предоставления государственной услуги.</w:t>
      </w:r>
    </w:p>
    <w:p w:rsidR="006E650A" w:rsidRDefault="006E650A">
      <w:pPr>
        <w:pStyle w:val="ConsPlusNormal"/>
        <w:spacing w:before="220"/>
        <w:ind w:firstLine="540"/>
        <w:jc w:val="both"/>
      </w:pPr>
      <w:r>
        <w:t>Результатом предоставления государственной услуги является:</w:t>
      </w:r>
    </w:p>
    <w:p w:rsidR="006E650A" w:rsidRDefault="006E650A">
      <w:pPr>
        <w:pStyle w:val="ConsPlusNormal"/>
        <w:spacing w:before="220"/>
        <w:ind w:firstLine="540"/>
        <w:jc w:val="both"/>
      </w:pPr>
      <w:r>
        <w:t>- принятие решения о предоставлении государственной услуги;</w:t>
      </w:r>
    </w:p>
    <w:p w:rsidR="006E650A" w:rsidRDefault="006E650A">
      <w:pPr>
        <w:pStyle w:val="ConsPlusNormal"/>
        <w:spacing w:before="220"/>
        <w:ind w:firstLine="540"/>
        <w:jc w:val="both"/>
      </w:pPr>
      <w:r>
        <w:t>- принятие решения об отказе в предоставлении государственной услуги.</w:t>
      </w:r>
    </w:p>
    <w:p w:rsidR="006E650A" w:rsidRDefault="006E650A">
      <w:pPr>
        <w:pStyle w:val="ConsPlusNormal"/>
        <w:spacing w:before="220"/>
        <w:ind w:firstLine="540"/>
        <w:jc w:val="both"/>
      </w:pPr>
      <w:r>
        <w:t>2.4. Срок предоставления государственной услуги.</w:t>
      </w:r>
    </w:p>
    <w:p w:rsidR="006E650A" w:rsidRDefault="006E650A">
      <w:pPr>
        <w:pStyle w:val="ConsPlusNormal"/>
        <w:spacing w:before="220"/>
        <w:ind w:firstLine="540"/>
        <w:jc w:val="both"/>
      </w:pPr>
      <w:r>
        <w:t xml:space="preserve">Срок предоставления государственной услуги не более 15 календарных дней со дня принятия полного пакета не требующих доработки документов, необходимых для предоставления государственной услуги, перечисленных в </w:t>
      </w:r>
      <w:hyperlink w:anchor="P142" w:history="1">
        <w:r>
          <w:rPr>
            <w:color w:val="0000FF"/>
          </w:rPr>
          <w:t>пункте 2.6</w:t>
        </w:r>
      </w:hyperlink>
      <w:r>
        <w:t xml:space="preserve"> Регламента.</w:t>
      </w:r>
    </w:p>
    <w:p w:rsidR="006E650A" w:rsidRDefault="006E650A">
      <w:pPr>
        <w:pStyle w:val="ConsPlusNormal"/>
        <w:spacing w:before="220"/>
        <w:ind w:firstLine="540"/>
        <w:jc w:val="both"/>
      </w:pPr>
      <w:bookmarkStart w:id="1" w:name="P126"/>
      <w:bookmarkEnd w:id="1"/>
      <w:r>
        <w:t>2.5. Правовые основания для предоставления государственной услуги.</w:t>
      </w:r>
    </w:p>
    <w:p w:rsidR="006E650A" w:rsidRDefault="006E650A">
      <w:pPr>
        <w:pStyle w:val="ConsPlusNormal"/>
        <w:spacing w:before="220"/>
        <w:ind w:firstLine="540"/>
        <w:jc w:val="both"/>
      </w:pPr>
      <w:r>
        <w:t>Предоставление государственной услуги осуществляется в соответствии со следующими нормативными правовыми актами:</w:t>
      </w:r>
    </w:p>
    <w:p w:rsidR="006E650A" w:rsidRDefault="006E650A">
      <w:pPr>
        <w:pStyle w:val="ConsPlusNormal"/>
        <w:spacing w:before="220"/>
        <w:ind w:firstLine="540"/>
        <w:jc w:val="both"/>
      </w:pPr>
      <w:r>
        <w:t xml:space="preserve">- </w:t>
      </w:r>
      <w:hyperlink r:id="rId11" w:history="1">
        <w:r>
          <w:rPr>
            <w:color w:val="0000FF"/>
          </w:rPr>
          <w:t>Конституция</w:t>
        </w:r>
      </w:hyperlink>
      <w:r>
        <w:t xml:space="preserve"> Российской Федерации (Собрание законодательства РФ, 26.01.2009, N 4, ст. 445);</w:t>
      </w:r>
    </w:p>
    <w:p w:rsidR="006E650A" w:rsidRDefault="006E650A">
      <w:pPr>
        <w:pStyle w:val="ConsPlusNormal"/>
        <w:spacing w:before="220"/>
        <w:ind w:firstLine="540"/>
        <w:jc w:val="both"/>
      </w:pPr>
      <w:r>
        <w:t xml:space="preserve">- Гражданский </w:t>
      </w:r>
      <w:hyperlink r:id="rId12" w:history="1">
        <w:r>
          <w:rPr>
            <w:color w:val="0000FF"/>
          </w:rPr>
          <w:t>кодекс</w:t>
        </w:r>
      </w:hyperlink>
      <w:r>
        <w:t xml:space="preserve"> Российской Федерации от 30.11.1994 N 51-ФЗ (Собрание законодательства РФ, 05.12.1994, N 32, ст. 3301);</w:t>
      </w:r>
    </w:p>
    <w:p w:rsidR="006E650A" w:rsidRDefault="006E650A">
      <w:pPr>
        <w:pStyle w:val="ConsPlusNormal"/>
        <w:spacing w:before="220"/>
        <w:ind w:firstLine="540"/>
        <w:jc w:val="both"/>
      </w:pPr>
      <w:r>
        <w:t xml:space="preserve">- Семейный </w:t>
      </w:r>
      <w:hyperlink r:id="rId13" w:history="1">
        <w:r>
          <w:rPr>
            <w:color w:val="0000FF"/>
          </w:rPr>
          <w:t>кодекс</w:t>
        </w:r>
      </w:hyperlink>
      <w:r>
        <w:t xml:space="preserve"> Российской Федерации от 29.12.1995 N 223-ФЗ (Собрание законодательства РФ, 01.01.1996, N 1, ст. 16);</w:t>
      </w:r>
    </w:p>
    <w:p w:rsidR="006E650A" w:rsidRDefault="006E650A">
      <w:pPr>
        <w:pStyle w:val="ConsPlusNormal"/>
        <w:spacing w:before="220"/>
        <w:ind w:firstLine="540"/>
        <w:jc w:val="both"/>
      </w:pPr>
      <w:r>
        <w:t xml:space="preserve">- Гражданский процессуальный </w:t>
      </w:r>
      <w:hyperlink r:id="rId14" w:history="1">
        <w:r>
          <w:rPr>
            <w:color w:val="0000FF"/>
          </w:rPr>
          <w:t>кодекс</w:t>
        </w:r>
      </w:hyperlink>
      <w:r>
        <w:t xml:space="preserve"> Российской Федерации от 14.11.2002 N 138-ФЗ (Собрание законодательства РФ, 18.11.2002, N 46, ст. 4532);</w:t>
      </w:r>
    </w:p>
    <w:p w:rsidR="006E650A" w:rsidRDefault="006E650A">
      <w:pPr>
        <w:pStyle w:val="ConsPlusNormal"/>
        <w:spacing w:before="220"/>
        <w:ind w:firstLine="540"/>
        <w:jc w:val="both"/>
      </w:pPr>
      <w:r>
        <w:t xml:space="preserve">- Федеральный </w:t>
      </w:r>
      <w:hyperlink r:id="rId15" w:history="1">
        <w:r>
          <w:rPr>
            <w:color w:val="0000FF"/>
          </w:rPr>
          <w:t>закон</w:t>
        </w:r>
      </w:hyperlink>
      <w:r>
        <w:t xml:space="preserve"> от 21.12.1996 N 159-ФЗ "О дополнительных гарантиях по социальной поддержке детей-сирот, детей, оставшихся без попечения родителей" (Собрание законодательства РФ, 1996, N 52, ст. 588);</w:t>
      </w:r>
    </w:p>
    <w:p w:rsidR="006E650A" w:rsidRDefault="006E650A">
      <w:pPr>
        <w:pStyle w:val="ConsPlusNormal"/>
        <w:spacing w:before="220"/>
        <w:ind w:firstLine="540"/>
        <w:jc w:val="both"/>
      </w:pPr>
      <w:r>
        <w:t xml:space="preserve">- Федеральный </w:t>
      </w:r>
      <w:hyperlink r:id="rId16"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6E650A" w:rsidRDefault="006E650A">
      <w:pPr>
        <w:pStyle w:val="ConsPlusNormal"/>
        <w:spacing w:before="220"/>
        <w:ind w:firstLine="540"/>
        <w:jc w:val="both"/>
      </w:pPr>
      <w:r>
        <w:t xml:space="preserve">- Федеральный </w:t>
      </w:r>
      <w:hyperlink r:id="rId17" w:history="1">
        <w:r>
          <w:rPr>
            <w:color w:val="0000FF"/>
          </w:rPr>
          <w:t>закон</w:t>
        </w:r>
      </w:hyperlink>
      <w:r>
        <w:t xml:space="preserve"> от 24.04.2008 N 48-ФЗ "Об опеке и попечительстве" (Собрание законодательства РФ, 2008, N 17, ст. 1755);</w:t>
      </w:r>
    </w:p>
    <w:p w:rsidR="006E650A" w:rsidRDefault="006E650A">
      <w:pPr>
        <w:pStyle w:val="ConsPlusNormal"/>
        <w:spacing w:before="220"/>
        <w:ind w:firstLine="540"/>
        <w:jc w:val="both"/>
      </w:pPr>
      <w:r>
        <w:t xml:space="preserve">- Федеральный </w:t>
      </w:r>
      <w:hyperlink r:id="rId18" w:history="1">
        <w:r>
          <w:rPr>
            <w:color w:val="0000FF"/>
          </w:rPr>
          <w:t>закон</w:t>
        </w:r>
      </w:hyperlink>
      <w:r>
        <w:t xml:space="preserve"> от 19.05.1995 N 81-ФЗ "О государственных пособиях гражданам, имеющим детей" ("Российская газета", 1995, N 99);</w:t>
      </w:r>
    </w:p>
    <w:p w:rsidR="006E650A" w:rsidRDefault="006E650A">
      <w:pPr>
        <w:pStyle w:val="ConsPlusNormal"/>
        <w:spacing w:before="220"/>
        <w:ind w:firstLine="540"/>
        <w:jc w:val="both"/>
      </w:pPr>
      <w:r>
        <w:t xml:space="preserve">- </w:t>
      </w:r>
      <w:hyperlink r:id="rId19" w:history="1">
        <w:r>
          <w:rPr>
            <w:color w:val="0000FF"/>
          </w:rPr>
          <w:t>Постановление</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(Собрание законодательства РФ, 25.05.2009, N 21, ст. 2572);</w:t>
      </w:r>
    </w:p>
    <w:p w:rsidR="006E650A" w:rsidRDefault="006E650A">
      <w:pPr>
        <w:pStyle w:val="ConsPlusNormal"/>
        <w:spacing w:before="220"/>
        <w:ind w:firstLine="540"/>
        <w:jc w:val="both"/>
      </w:pPr>
      <w:r>
        <w:t xml:space="preserve">- Федеральный </w:t>
      </w:r>
      <w:hyperlink r:id="rId20" w:history="1">
        <w:r>
          <w:rPr>
            <w:color w:val="0000FF"/>
          </w:rPr>
          <w:t>закон</w:t>
        </w:r>
      </w:hyperlink>
      <w:r>
        <w:t xml:space="preserve"> от 14.07.2010 N 210-ФЗ "Об организации предоставления государственных и муниципальных услуг" (Собрание законодательства Российской Федерации, 2010 г., N 31, ст. 4179);</w:t>
      </w:r>
    </w:p>
    <w:p w:rsidR="006E650A" w:rsidRDefault="006E650A">
      <w:pPr>
        <w:pStyle w:val="ConsPlusNormal"/>
        <w:spacing w:before="220"/>
        <w:ind w:firstLine="540"/>
        <w:jc w:val="both"/>
      </w:pPr>
      <w:r>
        <w:t xml:space="preserve">- </w:t>
      </w:r>
      <w:hyperlink r:id="rId21" w:history="1">
        <w:r>
          <w:rPr>
            <w:color w:val="0000FF"/>
          </w:rPr>
          <w:t>распоряжение</w:t>
        </w:r>
      </w:hyperlink>
      <w:r>
        <w:t xml:space="preserve"> Правительства Российской Федерации от 17.12.2009 N 1993-р ("Российская газета", N 247, 23.12.2009, Собрание законодательства РФ, 28.12.2009, N 52 (2 ч.), ст. 6626);</w:t>
      </w:r>
    </w:p>
    <w:p w:rsidR="006E650A" w:rsidRDefault="006E650A">
      <w:pPr>
        <w:pStyle w:val="ConsPlusNormal"/>
        <w:spacing w:before="220"/>
        <w:ind w:firstLine="540"/>
        <w:jc w:val="both"/>
      </w:pPr>
      <w:r>
        <w:t xml:space="preserve">- </w:t>
      </w:r>
      <w:hyperlink r:id="rId22" w:history="1">
        <w:r>
          <w:rPr>
            <w:color w:val="0000FF"/>
          </w:rPr>
          <w:t>закон</w:t>
        </w:r>
      </w:hyperlink>
      <w:r>
        <w:t xml:space="preserve"> Белгородской области от 28 декабря 2004 года N 165 "Социальный кодекс Белгородской области" от 28.12.2004 N 165 ("Белгородские известия", 2004, N 226 - 227);</w:t>
      </w:r>
    </w:p>
    <w:p w:rsidR="006E650A" w:rsidRDefault="006E650A">
      <w:pPr>
        <w:pStyle w:val="ConsPlusNormal"/>
        <w:spacing w:before="220"/>
        <w:ind w:firstLine="540"/>
        <w:jc w:val="both"/>
      </w:pPr>
      <w:r>
        <w:t>- настоящий административный регламент;</w:t>
      </w:r>
    </w:p>
    <w:p w:rsidR="006E650A" w:rsidRDefault="006E650A">
      <w:pPr>
        <w:pStyle w:val="ConsPlusNormal"/>
        <w:spacing w:before="220"/>
        <w:ind w:firstLine="540"/>
        <w:jc w:val="both"/>
      </w:pPr>
      <w:r>
        <w:t>- иные федеральные законы, нормативные правовые акты Российской Федерации, законы и нормативные правовые акты Белгородской области, муниципального района "Новооскольский район" по вопросам опеки и попечительства.</w:t>
      </w:r>
    </w:p>
    <w:p w:rsidR="006E650A" w:rsidRDefault="006E650A">
      <w:pPr>
        <w:pStyle w:val="ConsPlusNormal"/>
        <w:spacing w:before="220"/>
        <w:ind w:firstLine="540"/>
        <w:jc w:val="both"/>
      </w:pPr>
      <w:bookmarkStart w:id="2" w:name="P142"/>
      <w:bookmarkEnd w:id="2"/>
      <w:r>
        <w:t>2.6. Исчерпывающий перечень документов, необходимых для предоставления государственной услуги.</w:t>
      </w:r>
    </w:p>
    <w:p w:rsidR="006E650A" w:rsidRDefault="006E650A">
      <w:pPr>
        <w:pStyle w:val="ConsPlusNormal"/>
        <w:spacing w:before="220"/>
        <w:ind w:firstLine="540"/>
        <w:jc w:val="both"/>
      </w:pPr>
      <w:r>
        <w:t>Заявителем или его законным представителем предоставляется заявление (</w:t>
      </w:r>
      <w:hyperlink w:anchor="P458" w:history="1">
        <w:r>
          <w:rPr>
            <w:color w:val="0000FF"/>
          </w:rPr>
          <w:t>приложение N 2</w:t>
        </w:r>
      </w:hyperlink>
      <w:r>
        <w:t xml:space="preserve">, </w:t>
      </w:r>
      <w:hyperlink w:anchor="P505" w:history="1">
        <w:r>
          <w:rPr>
            <w:color w:val="0000FF"/>
          </w:rPr>
          <w:t>N 3</w:t>
        </w:r>
      </w:hyperlink>
      <w:r>
        <w:t>) с комплектом следующих документов:</w:t>
      </w:r>
    </w:p>
    <w:p w:rsidR="006E650A" w:rsidRDefault="006E650A">
      <w:pPr>
        <w:pStyle w:val="ConsPlusNormal"/>
        <w:spacing w:before="220"/>
        <w:ind w:firstLine="540"/>
        <w:jc w:val="both"/>
      </w:pPr>
      <w:r>
        <w:t>- копия свидетельства о рождении ребенка;</w:t>
      </w:r>
    </w:p>
    <w:p w:rsidR="006E650A" w:rsidRDefault="006E650A">
      <w:pPr>
        <w:pStyle w:val="ConsPlusNormal"/>
        <w:spacing w:before="220"/>
        <w:ind w:firstLine="540"/>
        <w:jc w:val="both"/>
      </w:pPr>
      <w:r>
        <w:t>- копия вступившего в силу решения суда об усыновлении ребенка либо копия постановления (распоряжения) органа опеки и попечительства муниципального образования о передаче ребенка под опеку (попечительство), в приемную семью или семейный детский дом;</w:t>
      </w:r>
    </w:p>
    <w:p w:rsidR="006E650A" w:rsidRDefault="006E650A">
      <w:pPr>
        <w:pStyle w:val="ConsPlusNormal"/>
        <w:spacing w:before="220"/>
        <w:ind w:firstLine="540"/>
        <w:jc w:val="both"/>
      </w:pPr>
      <w:r>
        <w:t>- справка об обучении в образовательном учреждении ребенка старше 16 лет;</w:t>
      </w:r>
    </w:p>
    <w:p w:rsidR="006E650A" w:rsidRDefault="006E650A">
      <w:pPr>
        <w:pStyle w:val="ConsPlusNormal"/>
        <w:spacing w:before="220"/>
        <w:ind w:firstLine="540"/>
        <w:jc w:val="both"/>
      </w:pPr>
      <w:r>
        <w:t>- справка, подтверждающая факт установления инвалидности, - для лиц, усыновивших ребенка-инвалида (представляется в случае отсутствия в решении суда об усыновлении информации о наличии инвалидности ребенка (детей));</w:t>
      </w:r>
    </w:p>
    <w:p w:rsidR="006E650A" w:rsidRDefault="006E650A">
      <w:pPr>
        <w:pStyle w:val="ConsPlusNormal"/>
        <w:spacing w:before="220"/>
        <w:ind w:firstLine="540"/>
        <w:jc w:val="both"/>
      </w:pPr>
      <w:r>
        <w:t>- документы, подтверждающие родственные отношения детей, - для лиц, усыновивших братьев и (или) сестер (представляется в случае отсутствия в решении суда об усыновлении информации о родстве между усыновленными детьми);</w:t>
      </w:r>
    </w:p>
    <w:p w:rsidR="006E650A" w:rsidRDefault="006E650A">
      <w:pPr>
        <w:pStyle w:val="ConsPlusNormal"/>
        <w:spacing w:before="220"/>
        <w:ind w:firstLine="540"/>
        <w:jc w:val="both"/>
      </w:pPr>
      <w:r>
        <w:t>- документ, подтверждающий отсутствие родителей (единственного родителя) или невозможность воспитания ими (им) детей.</w:t>
      </w:r>
    </w:p>
    <w:p w:rsidR="006E650A" w:rsidRDefault="006E650A">
      <w:pPr>
        <w:pStyle w:val="ConsPlusNormal"/>
        <w:spacing w:before="220"/>
        <w:ind w:firstLine="540"/>
        <w:jc w:val="both"/>
      </w:pPr>
      <w:r>
        <w:t>2.6.1. Для заявителя предусмотрена возможность представления заявления и документов в электронном виде, получение соответствующих документов (сведений, содержащихся в них) в рамках межведомственного взаимодействия в случае, если он не представит их самостоятельно.</w:t>
      </w:r>
    </w:p>
    <w:p w:rsidR="006E650A" w:rsidRDefault="006E650A">
      <w:pPr>
        <w:pStyle w:val="ConsPlusNormal"/>
        <w:spacing w:before="220"/>
        <w:ind w:firstLine="540"/>
        <w:jc w:val="both"/>
      </w:pPr>
      <w:r>
        <w:t xml:space="preserve">2.6.2. Заявление и документы, предусмотренные </w:t>
      </w:r>
      <w:hyperlink w:anchor="P142" w:history="1">
        <w:r>
          <w:rPr>
            <w:color w:val="0000FF"/>
          </w:rPr>
          <w:t>пунктом 2.6</w:t>
        </w:r>
      </w:hyperlink>
      <w:r>
        <w:t xml:space="preserve"> настоящего регламента, могут представляться в управление социальной защиты населения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23" w:history="1">
        <w:r>
          <w:rPr>
            <w:color w:val="0000FF"/>
          </w:rPr>
          <w:t>закона</w:t>
        </w:r>
      </w:hyperlink>
      <w:r>
        <w:t xml:space="preserve"> от 6 апреля 2011 года N 63-ФЗ "Об электронной подписи" и Федерального </w:t>
      </w:r>
      <w:hyperlink r:id="rId24" w:history="1">
        <w:r>
          <w:rPr>
            <w:color w:val="0000FF"/>
          </w:rPr>
          <w:t>закона</w:t>
        </w:r>
      </w:hyperlink>
      <w:r>
        <w:t xml:space="preserve"> от 27 июля 2010 года N 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считается дата получения документов уполномоченным органом. Обязанность подтверждения факта отправки документа лежит на заявителе.</w:t>
      </w:r>
    </w:p>
    <w:p w:rsidR="006E650A" w:rsidRDefault="006E650A">
      <w:pPr>
        <w:pStyle w:val="ConsPlusNormal"/>
        <w:jc w:val="both"/>
      </w:pPr>
      <w:r>
        <w:t xml:space="preserve">(пп. 2.6.2 в ред. </w:t>
      </w:r>
      <w:hyperlink r:id="rId25" w:history="1">
        <w:r>
          <w:rPr>
            <w:color w:val="0000FF"/>
          </w:rPr>
          <w:t>постановления</w:t>
        </w:r>
      </w:hyperlink>
      <w:r>
        <w:t xml:space="preserve"> администрации муниципального района "Новооскольский район" Белгородской области от 23.10.2015 N 704)</w:t>
      </w:r>
    </w:p>
    <w:p w:rsidR="006E650A" w:rsidRDefault="006E650A">
      <w:pPr>
        <w:pStyle w:val="ConsPlusNormal"/>
        <w:spacing w:before="220"/>
        <w:ind w:firstLine="540"/>
        <w:jc w:val="both"/>
      </w:pPr>
      <w:r>
        <w:t>2.6.3.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государственной услуги в электронной форме или по почте.</w:t>
      </w:r>
    </w:p>
    <w:p w:rsidR="006E650A" w:rsidRDefault="006E650A">
      <w:pPr>
        <w:pStyle w:val="ConsPlusNormal"/>
        <w:spacing w:before="220"/>
        <w:ind w:firstLine="540"/>
        <w:jc w:val="both"/>
      </w:pPr>
      <w:r>
        <w:t>2.6.4. Подписанное заявителем заявление заполняется от руки или машинописным способом. Электронные документы, подписанные электронной подписью (в том числе с использованием универсальной электронной карты) и поданные заявителем, признаются равнозначными документам, подписанным собственноручной подписью и представленным на бумажном носителе.</w:t>
      </w:r>
    </w:p>
    <w:p w:rsidR="006E650A" w:rsidRDefault="006E650A">
      <w:pPr>
        <w:pStyle w:val="ConsPlusNormal"/>
        <w:spacing w:before="220"/>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6E650A" w:rsidRDefault="006E650A">
      <w:pPr>
        <w:pStyle w:val="ConsPlusNormal"/>
        <w:spacing w:before="220"/>
        <w:ind w:firstLine="540"/>
        <w:jc w:val="both"/>
      </w:pPr>
      <w:r>
        <w:t>- документы имеют подчистки либо приписки, зачеркнутые слова и иные не оговоренные в них исправления;</w:t>
      </w:r>
    </w:p>
    <w:p w:rsidR="006E650A" w:rsidRDefault="006E650A">
      <w:pPr>
        <w:pStyle w:val="ConsPlusNormal"/>
        <w:spacing w:before="220"/>
        <w:ind w:firstLine="540"/>
        <w:jc w:val="both"/>
      </w:pPr>
      <w:r>
        <w:t>- документы имеют серьезные повреждения, не позволяющие однозначно истолковать их содержание;</w:t>
      </w:r>
    </w:p>
    <w:p w:rsidR="006E650A" w:rsidRDefault="006E650A">
      <w:pPr>
        <w:pStyle w:val="ConsPlusNormal"/>
        <w:spacing w:before="220"/>
        <w:ind w:firstLine="540"/>
        <w:jc w:val="both"/>
      </w:pPr>
      <w:r>
        <w:t xml:space="preserve">- представлен неполный пакет документов, указанных в </w:t>
      </w:r>
      <w:hyperlink w:anchor="P142" w:history="1">
        <w:r>
          <w:rPr>
            <w:color w:val="0000FF"/>
          </w:rPr>
          <w:t>пункте 2.6</w:t>
        </w:r>
      </w:hyperlink>
      <w:r>
        <w:t xml:space="preserve"> настоящего Регламента;</w:t>
      </w:r>
    </w:p>
    <w:p w:rsidR="006E650A" w:rsidRDefault="006E650A">
      <w:pPr>
        <w:pStyle w:val="ConsPlusNormal"/>
        <w:spacing w:before="220"/>
        <w:ind w:firstLine="540"/>
        <w:jc w:val="both"/>
      </w:pPr>
      <w:r>
        <w:t>- заявителю многократно предоставлялся ответ по существу поставленных в письменном обращении вопросов.</w:t>
      </w:r>
    </w:p>
    <w:p w:rsidR="006E650A" w:rsidRDefault="006E650A">
      <w:pPr>
        <w:pStyle w:val="ConsPlusNormal"/>
        <w:spacing w:before="220"/>
        <w:ind w:firstLine="540"/>
        <w:jc w:val="both"/>
      </w:pPr>
      <w:bookmarkStart w:id="3" w:name="P160"/>
      <w:bookmarkEnd w:id="3"/>
      <w:r>
        <w:t>2.8. Исчерпывающий перечень оснований для отказа в предоставлении государственной услуги, а также прекращения и приостановления предоставления государственной услуги.</w:t>
      </w:r>
    </w:p>
    <w:p w:rsidR="006E650A" w:rsidRDefault="006E650A">
      <w:pPr>
        <w:pStyle w:val="ConsPlusNormal"/>
        <w:spacing w:before="220"/>
        <w:ind w:firstLine="540"/>
        <w:jc w:val="both"/>
      </w:pPr>
      <w:r>
        <w:t>2.8.1. Заявителю в предоставлении государственной услуги отказывается в случаях:</w:t>
      </w:r>
    </w:p>
    <w:p w:rsidR="006E650A" w:rsidRDefault="006E650A">
      <w:pPr>
        <w:pStyle w:val="ConsPlusNormal"/>
        <w:spacing w:before="220"/>
        <w:ind w:firstLine="540"/>
        <w:jc w:val="both"/>
      </w:pPr>
      <w:r>
        <w:t xml:space="preserve">- если не представлены документы (или представлены не в полном объеме), необходимые в соответствии с </w:t>
      </w:r>
      <w:hyperlink w:anchor="P142" w:history="1">
        <w:r>
          <w:rPr>
            <w:color w:val="0000FF"/>
          </w:rPr>
          <w:t>пунктом 2.6</w:t>
        </w:r>
      </w:hyperlink>
      <w:r>
        <w:t xml:space="preserve"> Регламента;</w:t>
      </w:r>
    </w:p>
    <w:p w:rsidR="006E650A" w:rsidRDefault="006E650A">
      <w:pPr>
        <w:pStyle w:val="ConsPlusNormal"/>
        <w:spacing w:before="220"/>
        <w:ind w:firstLine="540"/>
        <w:jc w:val="both"/>
      </w:pPr>
      <w:r>
        <w:t>- представления заведомо недостоверных сведений и документов, содержащих недостоверные сведения;</w:t>
      </w:r>
    </w:p>
    <w:p w:rsidR="006E650A" w:rsidRDefault="006E650A">
      <w:pPr>
        <w:pStyle w:val="ConsPlusNormal"/>
        <w:spacing w:before="220"/>
        <w:ind w:firstLine="540"/>
        <w:jc w:val="both"/>
      </w:pPr>
      <w:r>
        <w:t>- предоставления документов, по форме и содержанию не соответствующих требованиям настоящего административного регламента и действующего законодательства;</w:t>
      </w:r>
    </w:p>
    <w:p w:rsidR="006E650A" w:rsidRDefault="006E650A">
      <w:pPr>
        <w:pStyle w:val="ConsPlusNormal"/>
        <w:spacing w:before="220"/>
        <w:ind w:firstLine="540"/>
        <w:jc w:val="both"/>
      </w:pPr>
      <w:r>
        <w:t>- отсутствия регистрации по месту жительства (месту пребывания) на территории Белгородского района;</w:t>
      </w:r>
    </w:p>
    <w:p w:rsidR="006E650A" w:rsidRDefault="006E650A">
      <w:pPr>
        <w:pStyle w:val="ConsPlusNormal"/>
        <w:spacing w:before="220"/>
        <w:ind w:firstLine="540"/>
        <w:jc w:val="both"/>
      </w:pPr>
      <w:r>
        <w:t>- отсутствия у заявителя гражданства Российской Федерации;</w:t>
      </w:r>
    </w:p>
    <w:p w:rsidR="006E650A" w:rsidRDefault="006E650A">
      <w:pPr>
        <w:pStyle w:val="ConsPlusNormal"/>
        <w:spacing w:before="220"/>
        <w:ind w:firstLine="540"/>
        <w:jc w:val="both"/>
      </w:pPr>
      <w: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6E650A" w:rsidRDefault="006E650A">
      <w:pPr>
        <w:pStyle w:val="ConsPlusNormal"/>
        <w:spacing w:before="220"/>
        <w:ind w:firstLine="540"/>
        <w:jc w:val="both"/>
      </w:pPr>
      <w:r>
        <w:t>2.8.2. Если причины отказа в предоставлении государственной услуги могут быть устранены в ходе приема документов, то они устраняются.</w:t>
      </w:r>
    </w:p>
    <w:p w:rsidR="006E650A" w:rsidRDefault="006E650A">
      <w:pPr>
        <w:pStyle w:val="ConsPlusNormal"/>
        <w:spacing w:before="220"/>
        <w:ind w:firstLine="540"/>
        <w:jc w:val="both"/>
      </w:pPr>
      <w:r>
        <w:t>2.8.3. Основаниями для прекращения предоставления государственной услуги являются:</w:t>
      </w:r>
    </w:p>
    <w:p w:rsidR="006E650A" w:rsidRDefault="006E650A">
      <w:pPr>
        <w:pStyle w:val="ConsPlusNormal"/>
        <w:spacing w:before="220"/>
        <w:ind w:firstLine="540"/>
        <w:jc w:val="both"/>
      </w:pPr>
      <w:r>
        <w:t>- смерть гражданина, имеющего право на социальное обслуживание и социальную поддержку, а также признание его в установленном порядке умершим или безвестно отсутствующим с 1 числа месяца, следующего за месяцем, в котором наступила смерть получателя либо вступило в силу решение суда об объявлении его безвестно отсутствующим;</w:t>
      </w:r>
    </w:p>
    <w:p w:rsidR="006E650A" w:rsidRDefault="006E650A">
      <w:pPr>
        <w:pStyle w:val="ConsPlusNormal"/>
        <w:spacing w:before="220"/>
        <w:ind w:firstLine="540"/>
        <w:jc w:val="both"/>
      </w:pPr>
      <w:r>
        <w:t>- утрата гражданином права на социальную поддержку и социальное обслуживание с 1 числа месяца, следующего за месяцем, в котором наступили соответствующие обстоятельства;</w:t>
      </w:r>
    </w:p>
    <w:p w:rsidR="006E650A" w:rsidRDefault="006E650A">
      <w:pPr>
        <w:pStyle w:val="ConsPlusNormal"/>
        <w:spacing w:before="220"/>
        <w:ind w:firstLine="540"/>
        <w:jc w:val="both"/>
      </w:pPr>
      <w:r>
        <w:t>- зачисление на полное государственное обеспечение или в государственное стационарное учреждение социального обслуживания;</w:t>
      </w:r>
    </w:p>
    <w:p w:rsidR="006E650A" w:rsidRDefault="006E650A">
      <w:pPr>
        <w:pStyle w:val="ConsPlusNormal"/>
        <w:spacing w:before="220"/>
        <w:ind w:firstLine="540"/>
        <w:jc w:val="both"/>
      </w:pPr>
      <w:r>
        <w:t>- помещение в места лишения свободы по приговору суда;</w:t>
      </w:r>
    </w:p>
    <w:p w:rsidR="006E650A" w:rsidRDefault="006E650A">
      <w:pPr>
        <w:pStyle w:val="ConsPlusNormal"/>
        <w:spacing w:before="220"/>
        <w:ind w:firstLine="540"/>
        <w:jc w:val="both"/>
      </w:pPr>
      <w:r>
        <w:t>- снятие гражданина с регистрационного учета по месту жительства (по месту пребывания) на территории Новооскольского района.</w:t>
      </w:r>
    </w:p>
    <w:p w:rsidR="006E650A" w:rsidRDefault="006E650A">
      <w:pPr>
        <w:pStyle w:val="ConsPlusNormal"/>
        <w:spacing w:before="220"/>
        <w:ind w:firstLine="540"/>
        <w:jc w:val="both"/>
      </w:pPr>
      <w:r>
        <w:t>2.9. Размер платы, взимаемой с заявителя при предоставлении государственной услуги.</w:t>
      </w:r>
    </w:p>
    <w:p w:rsidR="006E650A" w:rsidRDefault="006E650A">
      <w:pPr>
        <w:pStyle w:val="ConsPlusNormal"/>
        <w:spacing w:before="220"/>
        <w:ind w:firstLine="540"/>
        <w:jc w:val="both"/>
      </w:pPr>
      <w:r>
        <w:t>Государственная услуга предоставляется заявителю бесплатно.</w:t>
      </w:r>
    </w:p>
    <w:p w:rsidR="006E650A" w:rsidRDefault="006E650A">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E650A" w:rsidRDefault="006E650A">
      <w:pPr>
        <w:pStyle w:val="ConsPlusNormal"/>
        <w:spacing w:before="220"/>
        <w:ind w:firstLine="540"/>
        <w:jc w:val="both"/>
      </w:pPr>
      <w:r>
        <w:t>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6E650A" w:rsidRDefault="006E650A">
      <w:pPr>
        <w:pStyle w:val="ConsPlusNormal"/>
        <w:spacing w:before="220"/>
        <w:ind w:firstLine="540"/>
        <w:jc w:val="both"/>
      </w:pPr>
      <w:r>
        <w:t>2.11. Срок регистрации запроса заявителя о предоставлении государственной услуги.</w:t>
      </w:r>
    </w:p>
    <w:p w:rsidR="006E650A" w:rsidRDefault="006E650A">
      <w:pPr>
        <w:pStyle w:val="ConsPlusNormal"/>
        <w:spacing w:before="220"/>
        <w:ind w:firstLine="540"/>
        <w:jc w:val="both"/>
      </w:pPr>
      <w:r>
        <w:t>Регистрация запроса заявителя о предоставлении государственной услуги производится в день обращения.</w:t>
      </w:r>
    </w:p>
    <w:p w:rsidR="006E650A" w:rsidRDefault="006E650A">
      <w:pPr>
        <w:pStyle w:val="ConsPlusNormal"/>
        <w:spacing w:before="220"/>
        <w:ind w:firstLine="540"/>
        <w:jc w:val="both"/>
      </w:pPr>
      <w: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6E650A" w:rsidRDefault="006E650A">
      <w:pPr>
        <w:pStyle w:val="ConsPlusNormal"/>
        <w:spacing w:before="220"/>
        <w:ind w:firstLine="540"/>
        <w:jc w:val="both"/>
      </w:pPr>
      <w:r>
        <w:t>2.12.1.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E650A" w:rsidRDefault="006E650A">
      <w:pPr>
        <w:pStyle w:val="ConsPlusNormal"/>
        <w:spacing w:before="220"/>
        <w:ind w:firstLine="540"/>
        <w:jc w:val="both"/>
      </w:pPr>
      <w:r>
        <w:t>2.12.1.1. Здание (строение) Управления должно быть оборудовано отдельным входом для свободного доступа заявителей в помещение.</w:t>
      </w:r>
    </w:p>
    <w:p w:rsidR="006E650A" w:rsidRDefault="006E650A">
      <w:pPr>
        <w:pStyle w:val="ConsPlusNormal"/>
        <w:spacing w:before="220"/>
        <w:ind w:firstLine="540"/>
        <w:jc w:val="both"/>
      </w:pPr>
      <w:r>
        <w:t>2.12.1.2.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Управления.</w:t>
      </w:r>
    </w:p>
    <w:p w:rsidR="006E650A" w:rsidRDefault="006E650A">
      <w:pPr>
        <w:pStyle w:val="ConsPlusNormal"/>
        <w:spacing w:before="220"/>
        <w:ind w:firstLine="540"/>
        <w:jc w:val="both"/>
      </w:pPr>
      <w:r>
        <w:t>2.12.1.3. Вход и выход из помещения оборудуются соответствующими указателями.</w:t>
      </w:r>
    </w:p>
    <w:p w:rsidR="006E650A" w:rsidRDefault="006E650A">
      <w:pPr>
        <w:pStyle w:val="ConsPlusNormal"/>
        <w:spacing w:before="220"/>
        <w:ind w:firstLine="540"/>
        <w:jc w:val="both"/>
      </w:pPr>
      <w:r>
        <w:t>2.12.1.4. Прием заявителей осуществляется в специально выделенных для этих целей помещениях (присутственных местах).</w:t>
      </w:r>
    </w:p>
    <w:p w:rsidR="006E650A" w:rsidRDefault="006E650A">
      <w:pPr>
        <w:pStyle w:val="ConsPlusNormal"/>
        <w:spacing w:before="220"/>
        <w:ind w:firstLine="540"/>
        <w:jc w:val="both"/>
      </w:pPr>
      <w:r>
        <w:t>2.12.1.5.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6E650A" w:rsidRDefault="006E650A">
      <w:pPr>
        <w:pStyle w:val="ConsPlusNormal"/>
        <w:spacing w:before="220"/>
        <w:ind w:firstLine="540"/>
        <w:jc w:val="both"/>
      </w:pPr>
      <w:r>
        <w:t>2.12.1.6.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6E650A" w:rsidRDefault="006E650A">
      <w:pPr>
        <w:pStyle w:val="ConsPlusNormal"/>
        <w:spacing w:before="220"/>
        <w:ind w:firstLine="540"/>
        <w:jc w:val="both"/>
      </w:pPr>
      <w:r>
        <w:t>2.12.1.7. Помещения должны соответствовать санитарно-эпидемиологическим правилам и нормативам.</w:t>
      </w:r>
    </w:p>
    <w:p w:rsidR="006E650A" w:rsidRDefault="006E650A">
      <w:pPr>
        <w:pStyle w:val="ConsPlusNormal"/>
        <w:spacing w:before="220"/>
        <w:ind w:firstLine="540"/>
        <w:jc w:val="both"/>
      </w:pPr>
      <w:r>
        <w:t>2.12.1.8. Помещения оборудуются системой охраны и противопожарной системой, а также средствами пожаротушения.</w:t>
      </w:r>
    </w:p>
    <w:p w:rsidR="006E650A" w:rsidRDefault="006E650A">
      <w:pPr>
        <w:pStyle w:val="ConsPlusNormal"/>
        <w:spacing w:before="220"/>
        <w:ind w:firstLine="540"/>
        <w:jc w:val="both"/>
      </w:pPr>
      <w:r>
        <w:t>2.12.1.9. В целях обеспечения конфиденциальности сведений о заявителе одним специалистом одновременно ведется прием только одного посетителя. Одновременный прием двух и более посетителей не допускается.</w:t>
      </w:r>
    </w:p>
    <w:p w:rsidR="006E650A" w:rsidRDefault="006E650A">
      <w:pPr>
        <w:pStyle w:val="ConsPlusNormal"/>
        <w:spacing w:before="220"/>
        <w:ind w:firstLine="540"/>
        <w:jc w:val="both"/>
      </w:pPr>
      <w:r>
        <w:t>2.12.2. Требования к размещению и оформлению информационных стендов. 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Управления.</w:t>
      </w:r>
    </w:p>
    <w:p w:rsidR="006E650A" w:rsidRDefault="006E650A">
      <w:pPr>
        <w:pStyle w:val="ConsPlusNormal"/>
        <w:spacing w:before="220"/>
        <w:ind w:firstLine="540"/>
        <w:jc w:val="both"/>
      </w:pPr>
      <w:r>
        <w:t>Размер стенда в длину должен быть не менее 1,40 м и в высоту не менее 1,10 м. Текст материалов, размещаемых на стендах, должен быть напечатан удобным для чтения шрифтом (шрифт не менее 14), основные моменты и наиболее важные места выделены.</w:t>
      </w:r>
    </w:p>
    <w:p w:rsidR="006E650A" w:rsidRDefault="006E650A">
      <w:pPr>
        <w:pStyle w:val="ConsPlusNormal"/>
        <w:spacing w:before="220"/>
        <w:ind w:firstLine="540"/>
        <w:jc w:val="both"/>
      </w:pPr>
      <w:r>
        <w:t>Информация, размещаемая на информационных стендах, должна содержать дату размещения, подпись начальника (заместителя начальника) Управления, а также регулярно обновляться.</w:t>
      </w:r>
    </w:p>
    <w:p w:rsidR="006E650A" w:rsidRDefault="006E650A">
      <w:pPr>
        <w:pStyle w:val="ConsPlusNormal"/>
        <w:spacing w:before="220"/>
        <w:ind w:firstLine="540"/>
        <w:jc w:val="both"/>
      </w:pPr>
      <w:r>
        <w:t>2.13. Гражданин вправе обратиться за предоставлением государственной услуги с использованием универсальной электронной карты в порядке и сроки, установленные законодательством.</w:t>
      </w:r>
    </w:p>
    <w:p w:rsidR="006E650A" w:rsidRDefault="006E650A">
      <w:pPr>
        <w:pStyle w:val="ConsPlusNormal"/>
        <w:spacing w:before="220"/>
        <w:ind w:firstLine="540"/>
        <w:jc w:val="both"/>
      </w:pPr>
      <w:r>
        <w:t>2.14. Показатели доступности и качества государственных услуг.</w:t>
      </w:r>
    </w:p>
    <w:p w:rsidR="006E650A" w:rsidRDefault="006E650A">
      <w:pPr>
        <w:pStyle w:val="ConsPlusNormal"/>
        <w:spacing w:before="220"/>
        <w:ind w:firstLine="540"/>
        <w:jc w:val="both"/>
      </w:pPr>
      <w:r>
        <w:t>2.14.1. Показателями доступности государственной услуги являются:</w:t>
      </w:r>
    </w:p>
    <w:p w:rsidR="006E650A" w:rsidRDefault="006E650A">
      <w:pPr>
        <w:pStyle w:val="ConsPlusNormal"/>
        <w:spacing w:before="220"/>
        <w:ind w:firstLine="540"/>
        <w:jc w:val="both"/>
      </w:pPr>
      <w:r>
        <w:t>- обеспечение широкого информирования населения о работе Управления и предоставляемых государственных услугах (информационные и рекламные объявления в СМИ, размещение информации на официальном Интернет-сайте), Едином портале;</w:t>
      </w:r>
    </w:p>
    <w:p w:rsidR="006E650A" w:rsidRDefault="006E650A">
      <w:pPr>
        <w:pStyle w:val="ConsPlusNormal"/>
        <w:spacing w:before="22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получателя государственной услуги;</w:t>
      </w:r>
    </w:p>
    <w:p w:rsidR="006E650A" w:rsidRDefault="006E650A">
      <w:pPr>
        <w:pStyle w:val="ConsPlusNormal"/>
        <w:spacing w:before="220"/>
        <w:ind w:firstLine="540"/>
        <w:jc w:val="both"/>
      </w:pPr>
      <w:r>
        <w:t>- усовершенствование системы пространственно-ориентирующей информации (наличие информационных стендов, указателей);</w:t>
      </w:r>
    </w:p>
    <w:p w:rsidR="006E650A" w:rsidRDefault="006E650A">
      <w:pPr>
        <w:pStyle w:val="ConsPlusNormal"/>
        <w:spacing w:before="220"/>
        <w:ind w:firstLine="540"/>
        <w:jc w:val="both"/>
      </w:pPr>
      <w:r>
        <w:t>- условия доступа к территории, зданию Управления (территориальная доступность), обеспечение пешеходной доступности (не более 10 минут пешком) для заявителей от остановок общественного транспорта к зданию органа социальной защиты, наличие необходимого количества парковочных мест (в т.ч. для инвалидов);</w:t>
      </w:r>
    </w:p>
    <w:p w:rsidR="006E650A" w:rsidRDefault="006E650A">
      <w:pPr>
        <w:pStyle w:val="ConsPlusNormal"/>
        <w:spacing w:before="220"/>
        <w:ind w:firstLine="540"/>
        <w:jc w:val="both"/>
      </w:pPr>
      <w:r>
        <w:t>- обеспечение свободного доступа заявителей в помещение Управления, предоставляющего государственную услугу, в т.ч. беспрепятственного доступа инвалидов (наличие поручней, пандуса и др.);</w:t>
      </w:r>
    </w:p>
    <w:p w:rsidR="006E650A" w:rsidRDefault="006E650A">
      <w:pPr>
        <w:pStyle w:val="ConsPlusNormal"/>
        <w:spacing w:before="220"/>
        <w:ind w:firstLine="540"/>
        <w:jc w:val="both"/>
      </w:pPr>
      <w:r>
        <w:t>- организация и осуществление приема граждан в городских и сельских поселениях района, отделенных от места расположения Управления;</w:t>
      </w:r>
    </w:p>
    <w:p w:rsidR="006E650A" w:rsidRDefault="006E650A">
      <w:pPr>
        <w:pStyle w:val="ConsPlusNormal"/>
        <w:spacing w:before="220"/>
        <w:ind w:firstLine="540"/>
        <w:jc w:val="both"/>
      </w:pPr>
      <w: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в порядке межведомственного обмена;</w:t>
      </w:r>
    </w:p>
    <w:p w:rsidR="006E650A" w:rsidRDefault="006E650A">
      <w:pPr>
        <w:pStyle w:val="ConsPlusNormal"/>
        <w:spacing w:before="220"/>
        <w:ind w:firstLine="540"/>
        <w:jc w:val="both"/>
      </w:pPr>
      <w:r>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6E650A" w:rsidRDefault="006E650A">
      <w:pPr>
        <w:pStyle w:val="ConsPlusNormal"/>
        <w:spacing w:before="220"/>
        <w:ind w:firstLine="540"/>
        <w:jc w:val="both"/>
      </w:pPr>
      <w:r>
        <w:t>- внедрение системы мониторинга удовлетворенности заявителей качеством и доступностью услуг в Управлении.</w:t>
      </w:r>
    </w:p>
    <w:p w:rsidR="006E650A" w:rsidRDefault="006E650A">
      <w:pPr>
        <w:pStyle w:val="ConsPlusNormal"/>
        <w:spacing w:before="220"/>
        <w:ind w:firstLine="540"/>
        <w:jc w:val="both"/>
      </w:pPr>
      <w:r>
        <w:t>2.14.2. Показателями качества и эффективности государственной услуги являются:</w:t>
      </w:r>
    </w:p>
    <w:p w:rsidR="006E650A" w:rsidRDefault="006E650A">
      <w:pPr>
        <w:pStyle w:val="ConsPlusNormal"/>
        <w:spacing w:before="220"/>
        <w:ind w:firstLine="540"/>
        <w:jc w:val="both"/>
      </w:pPr>
      <w:r>
        <w:t>- удовлетворенность получателей услуги от процесса получения государственной услуги и ее результата;</w:t>
      </w:r>
    </w:p>
    <w:p w:rsidR="006E650A" w:rsidRDefault="006E650A">
      <w:pPr>
        <w:pStyle w:val="ConsPlusNormal"/>
        <w:spacing w:before="22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Управления);</w:t>
      </w:r>
    </w:p>
    <w:p w:rsidR="006E650A" w:rsidRDefault="006E650A">
      <w:pPr>
        <w:pStyle w:val="ConsPlusNormal"/>
        <w:spacing w:before="220"/>
        <w:ind w:firstLine="540"/>
        <w:jc w:val="both"/>
      </w:pPr>
      <w:r>
        <w:t>- компетентность специалистов Управления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6E650A" w:rsidRDefault="006E650A">
      <w:pPr>
        <w:pStyle w:val="ConsPlusNormal"/>
        <w:spacing w:before="220"/>
        <w:ind w:firstLine="540"/>
        <w:jc w:val="both"/>
      </w:pPr>
      <w:r>
        <w:t>- культура обслуживания (вежливость, тактичность и внимательность специалистов Управления, готовность оказать эффективную помощь получателям государственной услуги при возникновении трудностей);</w:t>
      </w:r>
    </w:p>
    <w:p w:rsidR="006E650A" w:rsidRDefault="006E650A">
      <w:pPr>
        <w:pStyle w:val="ConsPlusNormal"/>
        <w:spacing w:before="220"/>
        <w:ind w:firstLine="540"/>
        <w:jc w:val="both"/>
      </w:pPr>
      <w: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6E650A" w:rsidRDefault="006E650A">
      <w:pPr>
        <w:pStyle w:val="ConsPlusNormal"/>
        <w:spacing w:before="220"/>
        <w:ind w:firstLine="540"/>
        <w:jc w:val="both"/>
      </w:pPr>
      <w:r>
        <w:t>- количество заявителей, получивших государственную услугу по предварительной записи, соотношение к общему количеству заявителей;</w:t>
      </w:r>
    </w:p>
    <w:p w:rsidR="006E650A" w:rsidRDefault="006E650A">
      <w:pPr>
        <w:pStyle w:val="ConsPlusNormal"/>
        <w:spacing w:before="220"/>
        <w:ind w:firstLine="540"/>
        <w:jc w:val="both"/>
      </w:pPr>
      <w:r>
        <w:t>- количество заявителей, получивших государственную услугу в результате дистанционного (выездного) приема, в месяц;</w:t>
      </w:r>
    </w:p>
    <w:p w:rsidR="006E650A" w:rsidRDefault="006E650A">
      <w:pPr>
        <w:pStyle w:val="ConsPlusNormal"/>
        <w:spacing w:before="220"/>
        <w:ind w:firstLine="540"/>
        <w:jc w:val="both"/>
      </w:pPr>
      <w:r>
        <w:t>- результаты служебных проверок;</w:t>
      </w:r>
    </w:p>
    <w:p w:rsidR="006E650A" w:rsidRDefault="006E650A">
      <w:pPr>
        <w:pStyle w:val="ConsPlusNormal"/>
        <w:spacing w:before="220"/>
        <w:ind w:firstLine="540"/>
        <w:jc w:val="both"/>
      </w:pPr>
      <w:r>
        <w:t>- исполнительская дисциплина;</w:t>
      </w:r>
    </w:p>
    <w:p w:rsidR="006E650A" w:rsidRDefault="006E650A">
      <w:pPr>
        <w:pStyle w:val="ConsPlusNormal"/>
        <w:spacing w:before="220"/>
        <w:ind w:firstLine="540"/>
        <w:jc w:val="both"/>
      </w:pPr>
      <w:r>
        <w:t>- эффективность и своевременность рассмотрения заявлений, обращений и жалоб граждан по вопросам предоставления государственной услуги.</w:t>
      </w:r>
    </w:p>
    <w:p w:rsidR="006E650A" w:rsidRDefault="006E650A">
      <w:pPr>
        <w:pStyle w:val="ConsPlusNormal"/>
        <w:spacing w:before="220"/>
        <w:ind w:firstLine="540"/>
        <w:jc w:val="both"/>
      </w:pPr>
      <w:r>
        <w:t>2.15.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и муниципальных услуг в электронной форме.</w:t>
      </w:r>
    </w:p>
    <w:p w:rsidR="006E650A" w:rsidRDefault="006E650A">
      <w:pPr>
        <w:pStyle w:val="ConsPlusNormal"/>
        <w:spacing w:before="220"/>
        <w:ind w:firstLine="540"/>
        <w:jc w:val="both"/>
      </w:pPr>
      <w:r>
        <w:t>Все документы, представляемые заявителем, должны быть оформлены на русском языке. Документы, составленные на иностранном языке, предоставляются с нотариально заверенным переводом на русский язык.</w:t>
      </w:r>
    </w:p>
    <w:p w:rsidR="006E650A" w:rsidRDefault="006E650A">
      <w:pPr>
        <w:pStyle w:val="ConsPlusNormal"/>
        <w:spacing w:before="220"/>
        <w:ind w:firstLine="540"/>
        <w:jc w:val="both"/>
      </w:pPr>
      <w:r>
        <w:t>2.16. Инвалидам обеспечиваются следующие условия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6E650A" w:rsidRDefault="006E650A">
      <w:pPr>
        <w:pStyle w:val="ConsPlusNormal"/>
        <w:spacing w:before="220"/>
        <w:ind w:firstLine="540"/>
        <w:jc w:val="both"/>
      </w:pPr>
      <w:r>
        <w:t>- возможность беспрепятственного входа в здание и выхода из него;</w:t>
      </w:r>
    </w:p>
    <w:p w:rsidR="006E650A" w:rsidRDefault="006E650A">
      <w:pPr>
        <w:pStyle w:val="ConsPlusNormal"/>
        <w:spacing w:before="220"/>
        <w:ind w:firstLine="540"/>
        <w:jc w:val="both"/>
      </w:pPr>
      <w:r>
        <w:t>- возможность самостоятельного передвижения в целях доступа к месту предоставления услуги, в том числе с помощью работников управления социальной защиты населения, ассистивных и вспомогательных технологий, а также сменного кресла-коляски;</w:t>
      </w:r>
    </w:p>
    <w:p w:rsidR="006E650A" w:rsidRDefault="006E650A">
      <w:pPr>
        <w:pStyle w:val="ConsPlusNormal"/>
        <w:spacing w:before="220"/>
        <w:ind w:firstLine="540"/>
        <w:jc w:val="both"/>
      </w:pPr>
      <w: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работников управления социальной защиты населения;</w:t>
      </w:r>
    </w:p>
    <w:p w:rsidR="006E650A" w:rsidRDefault="006E650A">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зданию управления социальной защиты населения;</w:t>
      </w:r>
    </w:p>
    <w:p w:rsidR="006E650A" w:rsidRDefault="006E650A">
      <w:pPr>
        <w:pStyle w:val="ConsPlusNormal"/>
        <w:spacing w:before="220"/>
        <w:ind w:firstLine="540"/>
        <w:jc w:val="both"/>
      </w:pPr>
      <w:r>
        <w:t>- содействие инвалиду при входе и выходе, информирование инвалида о доступных маршрутах общественного транспорта;</w:t>
      </w:r>
    </w:p>
    <w:p w:rsidR="006E650A" w:rsidRDefault="006E650A">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E650A" w:rsidRDefault="006E650A">
      <w:pPr>
        <w:pStyle w:val="ConsPlusNormal"/>
        <w:spacing w:before="220"/>
        <w:ind w:firstLine="540"/>
        <w:jc w:val="both"/>
      </w:pPr>
      <w:r>
        <w:t xml:space="preserve">- обеспечение допуска в помещение, где оказывается государственная услуга, собаки-проводника при наличии документа, подтверждающего ее специальное обучение, выданного по </w:t>
      </w:r>
      <w:hyperlink r:id="rId26" w:history="1">
        <w:r>
          <w:rPr>
            <w:color w:val="0000FF"/>
          </w:rPr>
          <w:t>форме</w:t>
        </w:r>
      </w:hyperlink>
      <w:r>
        <w:t xml:space="preserve"> и в </w:t>
      </w:r>
      <w:hyperlink r:id="rId27" w:history="1">
        <w:r>
          <w:rPr>
            <w:color w:val="0000FF"/>
          </w:rPr>
          <w:t>порядке</w:t>
        </w:r>
      </w:hyperlink>
      <w:r>
        <w:t>, утвержденных Приказом Министерства труда и социальной защиты Российской Федерации от 22 июня 2015 года N 386н;</w:t>
      </w:r>
    </w:p>
    <w:p w:rsidR="006E650A" w:rsidRDefault="006E650A">
      <w:pPr>
        <w:pStyle w:val="ConsPlusNormal"/>
        <w:spacing w:before="220"/>
        <w:ind w:firstLine="540"/>
        <w:jc w:val="both"/>
      </w:pPr>
      <w:r>
        <w:t>- оказание иных видов посторонней помощи.</w:t>
      </w:r>
    </w:p>
    <w:p w:rsidR="006E650A" w:rsidRDefault="006E650A">
      <w:pPr>
        <w:pStyle w:val="ConsPlusNormal"/>
        <w:spacing w:before="220"/>
        <w:ind w:firstLine="540"/>
        <w:jc w:val="both"/>
      </w:pPr>
      <w:r>
        <w:t>2.16.1. Инвалидам обеспечиваются следующие условия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6E650A" w:rsidRDefault="006E650A">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E650A" w:rsidRDefault="006E650A">
      <w:pPr>
        <w:pStyle w:val="ConsPlusNormal"/>
        <w:spacing w:before="220"/>
        <w:ind w:firstLine="540"/>
        <w:jc w:val="both"/>
      </w:pPr>
      <w: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6E650A" w:rsidRDefault="006E650A">
      <w:pPr>
        <w:pStyle w:val="ConsPlusNormal"/>
        <w:spacing w:before="220"/>
        <w:ind w:firstLine="540"/>
        <w:jc w:val="both"/>
      </w:pPr>
      <w:r>
        <w:t>- оказание работниками управления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6E650A" w:rsidRDefault="006E650A">
      <w:pPr>
        <w:pStyle w:val="ConsPlusNormal"/>
        <w:spacing w:before="220"/>
        <w:ind w:firstLine="540"/>
        <w:jc w:val="both"/>
      </w:pPr>
      <w:r>
        <w:t>- наличие копий документов, объявлений, инструкций о порядке предоставления услуги (в том числе на информационном стенде).</w:t>
      </w:r>
    </w:p>
    <w:p w:rsidR="006E650A" w:rsidRDefault="006E650A">
      <w:pPr>
        <w:pStyle w:val="ConsPlusNormal"/>
        <w:jc w:val="both"/>
      </w:pPr>
      <w:r>
        <w:t xml:space="preserve">(п. 2.16 введен </w:t>
      </w:r>
      <w:hyperlink r:id="rId28" w:history="1">
        <w:r>
          <w:rPr>
            <w:color w:val="0000FF"/>
          </w:rPr>
          <w:t>постановлением</w:t>
        </w:r>
      </w:hyperlink>
      <w:r>
        <w:t xml:space="preserve"> администрации муниципального района "Новооскольский район" Белгородской области от 19.01.2016 N 14)</w:t>
      </w:r>
    </w:p>
    <w:p w:rsidR="006E650A" w:rsidRDefault="006E650A">
      <w:pPr>
        <w:pStyle w:val="ConsPlusNormal"/>
      </w:pPr>
    </w:p>
    <w:p w:rsidR="006E650A" w:rsidRDefault="006E650A">
      <w:pPr>
        <w:pStyle w:val="ConsPlusNormal"/>
        <w:jc w:val="center"/>
        <w:outlineLvl w:val="1"/>
      </w:pPr>
      <w:r>
        <w:t>3. Состав, последовательность и сроки выполнения</w:t>
      </w:r>
    </w:p>
    <w:p w:rsidR="006E650A" w:rsidRDefault="006E650A">
      <w:pPr>
        <w:pStyle w:val="ConsPlusNormal"/>
        <w:jc w:val="center"/>
      </w:pPr>
      <w:r>
        <w:t>административных процедур, требования к порядку их</w:t>
      </w:r>
    </w:p>
    <w:p w:rsidR="006E650A" w:rsidRDefault="006E650A">
      <w:pPr>
        <w:pStyle w:val="ConsPlusNormal"/>
        <w:jc w:val="center"/>
      </w:pPr>
      <w:r>
        <w:t>выполнения, в том числе особенности выполнения</w:t>
      </w:r>
    </w:p>
    <w:p w:rsidR="006E650A" w:rsidRDefault="006E650A">
      <w:pPr>
        <w:pStyle w:val="ConsPlusNormal"/>
        <w:jc w:val="center"/>
      </w:pPr>
      <w:r>
        <w:t>административных процедур в электронной форме</w:t>
      </w:r>
    </w:p>
    <w:p w:rsidR="006E650A" w:rsidRDefault="006E650A">
      <w:pPr>
        <w:pStyle w:val="ConsPlusNormal"/>
        <w:ind w:firstLine="540"/>
        <w:jc w:val="both"/>
      </w:pPr>
    </w:p>
    <w:p w:rsidR="006E650A" w:rsidRDefault="006E650A">
      <w:pPr>
        <w:pStyle w:val="ConsPlusNormal"/>
        <w:ind w:firstLine="540"/>
        <w:jc w:val="both"/>
      </w:pPr>
      <w:r>
        <w:t>3.1. Предоставление государственной услуги включает в себя следующие административные процедуры (</w:t>
      </w:r>
      <w:hyperlink w:anchor="P392" w:history="1">
        <w:r>
          <w:rPr>
            <w:color w:val="0000FF"/>
          </w:rPr>
          <w:t>приложение N 1</w:t>
        </w:r>
      </w:hyperlink>
      <w:r>
        <w:t>):</w:t>
      </w:r>
    </w:p>
    <w:p w:rsidR="006E650A" w:rsidRDefault="006E650A">
      <w:pPr>
        <w:pStyle w:val="ConsPlusNormal"/>
        <w:spacing w:before="220"/>
        <w:ind w:firstLine="540"/>
        <w:jc w:val="both"/>
      </w:pPr>
      <w:r>
        <w:t>- прием и регистрация документов, необходимых для получения государственной услуги;</w:t>
      </w:r>
    </w:p>
    <w:p w:rsidR="006E650A" w:rsidRDefault="006E650A">
      <w:pPr>
        <w:pStyle w:val="ConsPlusNormal"/>
        <w:spacing w:before="220"/>
        <w:ind w:firstLine="540"/>
        <w:jc w:val="both"/>
      </w:pPr>
      <w:r>
        <w:t>- рассмотрение заявления, предоставленных документов и установление права заявителя на получение государственной услуги;</w:t>
      </w:r>
    </w:p>
    <w:p w:rsidR="006E650A" w:rsidRDefault="006E650A">
      <w:pPr>
        <w:pStyle w:val="ConsPlusNormal"/>
        <w:spacing w:before="220"/>
        <w:ind w:firstLine="540"/>
        <w:jc w:val="both"/>
      </w:pPr>
      <w:r>
        <w:t>- принятие решения о предоставлении государственной услуги либо об отказе в предоставлении услуги;</w:t>
      </w:r>
    </w:p>
    <w:p w:rsidR="006E650A" w:rsidRDefault="006E650A">
      <w:pPr>
        <w:pStyle w:val="ConsPlusNormal"/>
        <w:spacing w:before="220"/>
        <w:ind w:firstLine="540"/>
        <w:jc w:val="both"/>
      </w:pPr>
      <w:r>
        <w:t>- информирование заявителя о принятом решении (об отказе или о предоставлении государственной услуги).</w:t>
      </w:r>
    </w:p>
    <w:p w:rsidR="006E650A" w:rsidRDefault="006E650A">
      <w:pPr>
        <w:pStyle w:val="ConsPlusNormal"/>
        <w:spacing w:before="220"/>
        <w:ind w:firstLine="540"/>
        <w:jc w:val="both"/>
      </w:pPr>
      <w:r>
        <w:t>3.2. Описание административных услуг.</w:t>
      </w:r>
    </w:p>
    <w:p w:rsidR="006E650A" w:rsidRDefault="006E650A">
      <w:pPr>
        <w:pStyle w:val="ConsPlusNormal"/>
        <w:spacing w:before="220"/>
        <w:ind w:firstLine="540"/>
        <w:jc w:val="both"/>
      </w:pPr>
      <w:r>
        <w:t>3.2.1. Прием, регистрация документов при личном обращении заявителя в Управление.</w:t>
      </w:r>
    </w:p>
    <w:p w:rsidR="006E650A" w:rsidRDefault="006E650A">
      <w:pPr>
        <w:pStyle w:val="ConsPlusNormal"/>
        <w:spacing w:before="220"/>
        <w:ind w:firstLine="540"/>
        <w:jc w:val="both"/>
      </w:pPr>
      <w:r>
        <w:t>3.2.1.1. Юридическим фактом, являющимся основанием для начала административной процедуры, является личное обращение заявителя в Управление.</w:t>
      </w:r>
    </w:p>
    <w:p w:rsidR="006E650A" w:rsidRDefault="006E650A">
      <w:pPr>
        <w:pStyle w:val="ConsPlusNormal"/>
        <w:spacing w:before="220"/>
        <w:ind w:firstLine="540"/>
        <w:jc w:val="both"/>
      </w:pPr>
      <w:r>
        <w:t>3.2.1.2. Должностное лицо, ответственное за выполнение административной процедуры (далее - специалист), определяется приказом начальника Управления или должностной инструкцией.</w:t>
      </w:r>
    </w:p>
    <w:p w:rsidR="006E650A" w:rsidRDefault="006E650A">
      <w:pPr>
        <w:pStyle w:val="ConsPlusNormal"/>
        <w:spacing w:before="220"/>
        <w:ind w:firstLine="540"/>
        <w:jc w:val="both"/>
      </w:pPr>
      <w:r>
        <w:t>3.2.1.3. Специалист проверяет:</w:t>
      </w:r>
    </w:p>
    <w:p w:rsidR="006E650A" w:rsidRDefault="006E650A">
      <w:pPr>
        <w:pStyle w:val="ConsPlusNormal"/>
        <w:spacing w:before="220"/>
        <w:ind w:firstLine="540"/>
        <w:jc w:val="both"/>
      </w:pPr>
      <w:r>
        <w:t xml:space="preserve">- соответствие представленных документов требованиям </w:t>
      </w:r>
      <w:hyperlink w:anchor="P142" w:history="1">
        <w:r>
          <w:rPr>
            <w:color w:val="0000FF"/>
          </w:rPr>
          <w:t>пункта 2.6</w:t>
        </w:r>
      </w:hyperlink>
      <w:r>
        <w:t xml:space="preserve"> Регламента;</w:t>
      </w:r>
    </w:p>
    <w:p w:rsidR="006E650A" w:rsidRDefault="006E650A">
      <w:pPr>
        <w:pStyle w:val="ConsPlusNormal"/>
        <w:spacing w:before="220"/>
        <w:ind w:firstLine="540"/>
        <w:jc w:val="both"/>
      </w:pPr>
      <w:r>
        <w:t>- правильность заполнения заявления.</w:t>
      </w:r>
    </w:p>
    <w:p w:rsidR="006E650A" w:rsidRDefault="006E650A">
      <w:pPr>
        <w:pStyle w:val="ConsPlusNormal"/>
        <w:spacing w:before="220"/>
        <w:ind w:firstLine="540"/>
        <w:jc w:val="both"/>
      </w:pPr>
      <w:r>
        <w:t>3.2.1.4.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копий, нотариально удостоверенных.</w:t>
      </w:r>
    </w:p>
    <w:p w:rsidR="006E650A" w:rsidRDefault="006E650A">
      <w:pPr>
        <w:pStyle w:val="ConsPlusNormal"/>
        <w:spacing w:before="220"/>
        <w:ind w:firstLine="540"/>
        <w:jc w:val="both"/>
      </w:pPr>
      <w:r>
        <w:t>3.2.1.5. 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препятствий для рассмотрения вопроса о предоставлении государственной услуги, указывает заявителю на выявленные несоответствия в представленных документах и возвращает документы заявителю.</w:t>
      </w:r>
    </w:p>
    <w:p w:rsidR="006E650A" w:rsidRDefault="006E650A">
      <w:pPr>
        <w:pStyle w:val="ConsPlusNormal"/>
        <w:spacing w:before="220"/>
        <w:ind w:firstLine="540"/>
        <w:jc w:val="both"/>
      </w:pPr>
      <w:r>
        <w:t>3.2.1.6. 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6E650A" w:rsidRDefault="006E650A">
      <w:pPr>
        <w:pStyle w:val="ConsPlusNormal"/>
        <w:spacing w:before="220"/>
        <w:ind w:firstLine="540"/>
        <w:jc w:val="both"/>
      </w:pPr>
      <w:r>
        <w:t>3.2.1.7. При волеизъявлении заявителя устранить препятствия, прервав предоставление документов, специалист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w:t>
      </w:r>
    </w:p>
    <w:p w:rsidR="006E650A" w:rsidRDefault="006E650A">
      <w:pPr>
        <w:pStyle w:val="ConsPlusNormal"/>
        <w:spacing w:before="220"/>
        <w:ind w:firstLine="540"/>
        <w:jc w:val="both"/>
      </w:pPr>
      <w:r>
        <w:t>3.2.1.8. При отсутствии у заявителя заполненного заявления или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w:t>
      </w:r>
    </w:p>
    <w:p w:rsidR="006E650A" w:rsidRDefault="006E650A">
      <w:pPr>
        <w:pStyle w:val="ConsPlusNormal"/>
        <w:spacing w:before="220"/>
        <w:ind w:firstLine="540"/>
        <w:jc w:val="both"/>
      </w:pPr>
      <w:r>
        <w:t>3.2.1.9. При отсутствии у заявителя копий документов специалист предлагает услуги ксерокопирования.</w:t>
      </w:r>
    </w:p>
    <w:p w:rsidR="006E650A" w:rsidRDefault="006E650A">
      <w:pPr>
        <w:pStyle w:val="ConsPlusNormal"/>
        <w:spacing w:before="220"/>
        <w:ind w:firstLine="540"/>
        <w:jc w:val="both"/>
      </w:pPr>
      <w:r>
        <w:t>3.2.1.10. При наличии полного комплекта документов специалист вносит в Журнал регистрации поступивших заявлений запись о приеме заявления и документов, которая содержит:</w:t>
      </w:r>
    </w:p>
    <w:p w:rsidR="006E650A" w:rsidRDefault="006E650A">
      <w:pPr>
        <w:pStyle w:val="ConsPlusNormal"/>
        <w:spacing w:before="220"/>
        <w:ind w:firstLine="540"/>
        <w:jc w:val="both"/>
      </w:pPr>
      <w:r>
        <w:t>- регистрационный номер заявления;</w:t>
      </w:r>
    </w:p>
    <w:p w:rsidR="006E650A" w:rsidRDefault="006E650A">
      <w:pPr>
        <w:pStyle w:val="ConsPlusNormal"/>
        <w:spacing w:before="220"/>
        <w:ind w:firstLine="540"/>
        <w:jc w:val="both"/>
      </w:pPr>
      <w:r>
        <w:t>- дату приема;</w:t>
      </w:r>
    </w:p>
    <w:p w:rsidR="006E650A" w:rsidRDefault="006E650A">
      <w:pPr>
        <w:pStyle w:val="ConsPlusNormal"/>
        <w:spacing w:before="220"/>
        <w:ind w:firstLine="540"/>
        <w:jc w:val="both"/>
      </w:pPr>
      <w:r>
        <w:t>- сведения о заявителе (фамилия, инициалы, адрес).</w:t>
      </w:r>
    </w:p>
    <w:p w:rsidR="006E650A" w:rsidRDefault="006E650A">
      <w:pPr>
        <w:pStyle w:val="ConsPlusNormal"/>
        <w:spacing w:before="220"/>
        <w:ind w:firstLine="540"/>
        <w:jc w:val="both"/>
      </w:pPr>
      <w:r>
        <w:t>3.2.2. Прием, регистрация документов посредством направления их заявителем почтой:</w:t>
      </w:r>
    </w:p>
    <w:p w:rsidR="006E650A" w:rsidRDefault="006E650A">
      <w:pPr>
        <w:pStyle w:val="ConsPlusNormal"/>
        <w:spacing w:before="220"/>
        <w:ind w:firstLine="540"/>
        <w:jc w:val="both"/>
      </w:pPr>
      <w:r>
        <w:t>3.2.2.1. Документы для предоставления государственной услуги могут направляться в Управление по почте. В этом случае копии документов, направляемых по почте, должны быть нотариально заверены. Датой приема заявления и необходимых документов, поступивших по почте, считается день поступления в Управление. Обязанность подтверждения факта отправки указанных документов лежит на заявителе.</w:t>
      </w:r>
    </w:p>
    <w:p w:rsidR="006E650A" w:rsidRDefault="006E650A">
      <w:pPr>
        <w:pStyle w:val="ConsPlusNormal"/>
        <w:spacing w:before="220"/>
        <w:ind w:firstLine="540"/>
        <w:jc w:val="both"/>
      </w:pPr>
      <w:r>
        <w:t>3.2.2.2. Специалист получает входящую корреспонденцию, проверяет, анализирует представленные заявителем документы, на основании которых определяет право заявителя на предоставление государственной услуги.</w:t>
      </w:r>
    </w:p>
    <w:p w:rsidR="006E650A" w:rsidRDefault="006E650A">
      <w:pPr>
        <w:pStyle w:val="ConsPlusNormal"/>
        <w:spacing w:before="220"/>
        <w:ind w:firstLine="540"/>
        <w:jc w:val="both"/>
      </w:pPr>
      <w:r>
        <w:t xml:space="preserve">3.2.2.3. При несоответствии представленных заявителем документов </w:t>
      </w:r>
      <w:hyperlink w:anchor="P142" w:history="1">
        <w:r>
          <w:rPr>
            <w:color w:val="0000FF"/>
          </w:rPr>
          <w:t>пункту 2.6</w:t>
        </w:r>
      </w:hyperlink>
      <w:r>
        <w:t xml:space="preserve"> настоящего Регламента 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6E650A" w:rsidRDefault="006E650A">
      <w:pPr>
        <w:pStyle w:val="ConsPlusNormal"/>
        <w:spacing w:before="220"/>
        <w:ind w:firstLine="540"/>
        <w:jc w:val="both"/>
      </w:pPr>
      <w:r>
        <w:t xml:space="preserve">3.2.2.4. При соответствии представленных заявителем документов </w:t>
      </w:r>
      <w:hyperlink w:anchor="P142" w:history="1">
        <w:r>
          <w:rPr>
            <w:color w:val="0000FF"/>
          </w:rPr>
          <w:t>пункту 2.6</w:t>
        </w:r>
      </w:hyperlink>
      <w:r>
        <w:t xml:space="preserve"> настоящего Регламента специалист регистрирует в Журнале регистрации поступивших заявлений письменное заявление и документы, полученные по почте.</w:t>
      </w:r>
    </w:p>
    <w:p w:rsidR="006E650A" w:rsidRDefault="006E650A">
      <w:pPr>
        <w:pStyle w:val="ConsPlusNormal"/>
        <w:spacing w:before="220"/>
        <w:ind w:firstLine="540"/>
        <w:jc w:val="both"/>
      </w:pPr>
      <w:r>
        <w:t>3.3. Прием и регистрация документов в электронном виде с использованием Единого портала государственных и муниципальных услуг:</w:t>
      </w:r>
    </w:p>
    <w:p w:rsidR="006E650A" w:rsidRDefault="006E650A">
      <w:pPr>
        <w:pStyle w:val="ConsPlusNormal"/>
        <w:spacing w:before="220"/>
        <w:ind w:firstLine="540"/>
        <w:jc w:val="both"/>
      </w:pPr>
      <w:r>
        <w:t>3.3.1. При поступлении заявления и документов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Белгородской области (далее - Портал), информация о получении заявки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6E650A" w:rsidRDefault="006E650A">
      <w:pPr>
        <w:pStyle w:val="ConsPlusNormal"/>
        <w:spacing w:before="220"/>
        <w:ind w:firstLine="540"/>
        <w:jc w:val="both"/>
      </w:pPr>
      <w:r>
        <w:t>3.3.2. Специалист производит распечатку документов, представленных заявителем в электронном виде, и производит проверку их заполнения в течение одного рабочего дня со дня регистрации заявления и соответствие их требованиям Регламента.</w:t>
      </w:r>
    </w:p>
    <w:p w:rsidR="006E650A" w:rsidRDefault="006E650A">
      <w:pPr>
        <w:pStyle w:val="ConsPlusNormal"/>
        <w:spacing w:before="220"/>
        <w:ind w:firstLine="540"/>
        <w:jc w:val="both"/>
      </w:pPr>
      <w:r>
        <w:t xml:space="preserve">3.3.3. При несоответствии представленных заявителем документов </w:t>
      </w:r>
      <w:hyperlink w:anchor="P142" w:history="1">
        <w:r>
          <w:rPr>
            <w:color w:val="0000FF"/>
          </w:rPr>
          <w:t>пункту 2.6</w:t>
        </w:r>
      </w:hyperlink>
      <w:r>
        <w:t xml:space="preserve"> настоящего Регламента специалист уведомляет заявителя о наличии препятствий для предоставления государственной услуги, о выявленных недостатках в представленных документах:</w:t>
      </w:r>
    </w:p>
    <w:p w:rsidR="006E650A" w:rsidRDefault="006E650A">
      <w:pPr>
        <w:pStyle w:val="ConsPlusNormal"/>
        <w:spacing w:before="220"/>
        <w:ind w:firstLine="540"/>
        <w:jc w:val="both"/>
      </w:pPr>
      <w:r>
        <w:t>- при наличии телефона заявителя - в этот же день информирует его об этом. Если по истечении 10 дней документы не укомплектованы, то они направляются заявителю по почте заказным письмом с уведомлением за подписью начальника Управления;</w:t>
      </w:r>
    </w:p>
    <w:p w:rsidR="006E650A" w:rsidRDefault="006E650A">
      <w:pPr>
        <w:pStyle w:val="ConsPlusNormal"/>
        <w:spacing w:before="220"/>
        <w:ind w:firstLine="540"/>
        <w:jc w:val="both"/>
      </w:pPr>
      <w:r>
        <w:t>- при отсутствии телефона - материалы направляются заявителю по почте заказным письмом с уведомлением (по электронной почте - письмом на электронный адрес заявителя) за подписью начальника Управления.</w:t>
      </w:r>
    </w:p>
    <w:p w:rsidR="006E650A" w:rsidRDefault="006E650A">
      <w:pPr>
        <w:pStyle w:val="ConsPlusNormal"/>
        <w:spacing w:before="220"/>
        <w:ind w:firstLine="540"/>
        <w:jc w:val="both"/>
      </w:pPr>
      <w:r>
        <w:t>3.4. Рассмотрение заявления, предоставленных документов и установление права заявителя на получение государственной услуги.</w:t>
      </w:r>
    </w:p>
    <w:p w:rsidR="006E650A" w:rsidRDefault="006E650A">
      <w:pPr>
        <w:pStyle w:val="ConsPlusNormal"/>
        <w:spacing w:before="220"/>
        <w:ind w:firstLine="540"/>
        <w:jc w:val="both"/>
      </w:pPr>
      <w:r>
        <w:t>3.4.2. Должностное лицо, ответственное за выполнение административной процедуры (далее - специалист), определяется приказом начальника Управления или должностной инструкцией.</w:t>
      </w:r>
    </w:p>
    <w:p w:rsidR="006E650A" w:rsidRDefault="006E650A">
      <w:pPr>
        <w:pStyle w:val="ConsPlusNormal"/>
        <w:spacing w:before="220"/>
        <w:ind w:firstLine="540"/>
        <w:jc w:val="both"/>
      </w:pPr>
      <w:r>
        <w:t>3.4.3. Специалист рассматривает представленный заявителем комплект документов, необходимых для предоставления государственной услуги, с целью установления права на предоставление государственной услуги.</w:t>
      </w:r>
    </w:p>
    <w:p w:rsidR="006E650A" w:rsidRDefault="006E650A">
      <w:pPr>
        <w:pStyle w:val="ConsPlusNormal"/>
        <w:spacing w:before="220"/>
        <w:ind w:firstLine="540"/>
        <w:jc w:val="both"/>
      </w:pPr>
      <w:r>
        <w:t>Специалист проверяет:</w:t>
      </w:r>
    </w:p>
    <w:p w:rsidR="006E650A" w:rsidRDefault="006E650A">
      <w:pPr>
        <w:pStyle w:val="ConsPlusNormal"/>
        <w:spacing w:before="220"/>
        <w:ind w:firstLine="540"/>
        <w:jc w:val="both"/>
      </w:pPr>
      <w:r>
        <w:t>- наличие у заявителя права на предоставление государственной услуги;</w:t>
      </w:r>
    </w:p>
    <w:p w:rsidR="006E650A" w:rsidRDefault="006E650A">
      <w:pPr>
        <w:pStyle w:val="ConsPlusNormal"/>
        <w:spacing w:before="220"/>
        <w:ind w:firstLine="540"/>
        <w:jc w:val="both"/>
      </w:pPr>
      <w:r>
        <w:t>- соответствие документов требованиям действующего законодательства;</w:t>
      </w:r>
    </w:p>
    <w:p w:rsidR="006E650A" w:rsidRDefault="006E650A">
      <w:pPr>
        <w:pStyle w:val="ConsPlusNormal"/>
        <w:spacing w:before="220"/>
        <w:ind w:firstLine="540"/>
        <w:jc w:val="both"/>
      </w:pPr>
      <w:r>
        <w:t>- форму и содержание документов;</w:t>
      </w:r>
    </w:p>
    <w:p w:rsidR="006E650A" w:rsidRDefault="006E650A">
      <w:pPr>
        <w:pStyle w:val="ConsPlusNormal"/>
        <w:spacing w:before="220"/>
        <w:ind w:firstLine="540"/>
        <w:jc w:val="both"/>
      </w:pPr>
      <w:r>
        <w:t>- полноту и качество документов.</w:t>
      </w:r>
    </w:p>
    <w:p w:rsidR="006E650A" w:rsidRDefault="006E650A">
      <w:pPr>
        <w:pStyle w:val="ConsPlusNormal"/>
        <w:spacing w:before="220"/>
        <w:ind w:firstLine="540"/>
        <w:jc w:val="both"/>
      </w:pPr>
      <w:r>
        <w:t>3.4.4. В случае предоставления заявителем документов, достоверность которых вызывает сомнение, специалист согласовывает решение о проведении проверки с руководителем Управления с обоснованием причин принятия данного решения.</w:t>
      </w:r>
    </w:p>
    <w:p w:rsidR="006E650A" w:rsidRDefault="006E650A">
      <w:pPr>
        <w:pStyle w:val="ConsPlusNormal"/>
        <w:spacing w:before="220"/>
        <w:ind w:firstLine="540"/>
        <w:jc w:val="both"/>
      </w:pPr>
      <w:r>
        <w:t>3.4.5. После установления права заявителя на предоставление государственной услуги специалист формирует макет личного дела заявителя, куда включает предоставленные документы, заявление и проект нормативного правового акта о предоставлении (отказе в предоставлении) государственной услуги.</w:t>
      </w:r>
    </w:p>
    <w:p w:rsidR="006E650A" w:rsidRDefault="006E650A">
      <w:pPr>
        <w:pStyle w:val="ConsPlusNormal"/>
        <w:spacing w:before="220"/>
        <w:ind w:firstLine="540"/>
        <w:jc w:val="both"/>
      </w:pPr>
      <w:r>
        <w:t>3.5. Принятие решения предоставления государственной услуги либо об отказе в предоставлении государственной услуги:</w:t>
      </w:r>
    </w:p>
    <w:p w:rsidR="006E650A" w:rsidRDefault="006E650A">
      <w:pPr>
        <w:pStyle w:val="ConsPlusNormal"/>
        <w:spacing w:before="220"/>
        <w:ind w:firstLine="540"/>
        <w:jc w:val="both"/>
      </w:pPr>
      <w:r>
        <w:t>Специалист после формирования макета личного дела визирует проект нормативного правового акта о предоставлении (отказе в предоставлении) государственной услуги и передает его на подпись начальнику Управления либо должностному лицу, на которого приказом начальника Управления возложены функции по принятию решений о предоставлении (отказе в предоставлении) государственной услуги (далее - должностное лицо).</w:t>
      </w:r>
    </w:p>
    <w:p w:rsidR="006E650A" w:rsidRDefault="006E650A">
      <w:pPr>
        <w:pStyle w:val="ConsPlusNormal"/>
        <w:spacing w:before="220"/>
        <w:ind w:firstLine="540"/>
        <w:jc w:val="both"/>
      </w:pPr>
      <w:r>
        <w:t>3.5.1. Начальник Управления либо должностное лицо:</w:t>
      </w:r>
    </w:p>
    <w:p w:rsidR="006E650A" w:rsidRDefault="006E650A">
      <w:pPr>
        <w:pStyle w:val="ConsPlusNormal"/>
        <w:spacing w:before="220"/>
        <w:ind w:firstLine="540"/>
        <w:jc w:val="both"/>
      </w:pPr>
      <w:r>
        <w:t>- рассматривает документы, подшитые в личное дело;</w:t>
      </w:r>
    </w:p>
    <w:p w:rsidR="006E650A" w:rsidRDefault="006E650A">
      <w:pPr>
        <w:pStyle w:val="ConsPlusNormal"/>
        <w:spacing w:before="220"/>
        <w:ind w:firstLine="540"/>
        <w:jc w:val="both"/>
      </w:pPr>
      <w:r>
        <w:t>- выносит нормативный правовой акт о предоставлении (отказе в предоставлении) государственной услуги, подписывает и заверяет печатью Управления.</w:t>
      </w:r>
    </w:p>
    <w:p w:rsidR="006E650A" w:rsidRDefault="006E650A">
      <w:pPr>
        <w:pStyle w:val="ConsPlusNormal"/>
        <w:spacing w:before="220"/>
        <w:ind w:firstLine="540"/>
        <w:jc w:val="both"/>
      </w:pPr>
      <w:r>
        <w:t>3.5.2. Протокол нормативного правового акта о назначении государственной услуги оформляется в одном экземпляре и приобщается в личное дело заявителя. В случае принятия решения об отказе в предоставлении государственной услуги протокол нормативного правового акта об отказе в назначении мер социальной поддержки и социального обслуживания оформляется в двух экземплярах, один из которых приобщается в личное дело заявителя, другой направляется в адрес заявителя.</w:t>
      </w:r>
    </w:p>
    <w:p w:rsidR="006E650A" w:rsidRDefault="006E650A">
      <w:pPr>
        <w:pStyle w:val="ConsPlusNormal"/>
        <w:spacing w:before="220"/>
        <w:ind w:firstLine="540"/>
        <w:jc w:val="both"/>
      </w:pPr>
      <w:r>
        <w:t>3.5.3. Макет личного дела заявителя возвращается подготовившему его специалисту органа социальной защиты населения.</w:t>
      </w:r>
    </w:p>
    <w:p w:rsidR="006E650A" w:rsidRDefault="006E650A">
      <w:pPr>
        <w:pStyle w:val="ConsPlusNormal"/>
        <w:spacing w:before="220"/>
        <w:ind w:firstLine="540"/>
        <w:jc w:val="both"/>
      </w:pPr>
      <w:r>
        <w:t>3.5.4. По результатам рассмотрения специалист:</w:t>
      </w:r>
    </w:p>
    <w:p w:rsidR="006E650A" w:rsidRDefault="006E650A">
      <w:pPr>
        <w:pStyle w:val="ConsPlusNormal"/>
        <w:spacing w:before="220"/>
        <w:ind w:firstLine="540"/>
        <w:jc w:val="both"/>
      </w:pPr>
      <w:r>
        <w:t>- на основании нормативного правового акта о предоставлении (отказе в предоставлении) государственной услуги вносит соответствующие записи в Журнал регистрации заявлений;</w:t>
      </w:r>
    </w:p>
    <w:p w:rsidR="006E650A" w:rsidRDefault="006E650A">
      <w:pPr>
        <w:pStyle w:val="ConsPlusNormal"/>
        <w:spacing w:before="220"/>
        <w:ind w:firstLine="540"/>
        <w:jc w:val="both"/>
      </w:pPr>
      <w:r>
        <w:t>- выдает (по требованию) заявителю уведомление о предоставлении государственной услуги;</w:t>
      </w:r>
    </w:p>
    <w:p w:rsidR="006E650A" w:rsidRDefault="006E650A">
      <w:pPr>
        <w:pStyle w:val="ConsPlusNormal"/>
        <w:spacing w:before="220"/>
        <w:ind w:firstLine="540"/>
        <w:jc w:val="both"/>
      </w:pPr>
      <w:r>
        <w:t>- направляет письменное уведомление заявителю об отказе в предоставлении государственной услуги.</w:t>
      </w:r>
    </w:p>
    <w:p w:rsidR="006E650A" w:rsidRDefault="006E650A">
      <w:pPr>
        <w:pStyle w:val="ConsPlusNormal"/>
        <w:spacing w:before="220"/>
        <w:ind w:firstLine="540"/>
        <w:jc w:val="both"/>
      </w:pPr>
      <w:r>
        <w:t>3.5.5. Максимальный срок установления права заявителя на предоставление государственной услуги не должен превышать 10 рабочих дней с момента приема документов. В случае направления официальных запросов - не более 30 дней.</w:t>
      </w:r>
    </w:p>
    <w:p w:rsidR="006E650A" w:rsidRDefault="006E650A">
      <w:pPr>
        <w:pStyle w:val="ConsPlusNormal"/>
        <w:spacing w:before="220"/>
        <w:ind w:firstLine="540"/>
        <w:jc w:val="both"/>
      </w:pPr>
      <w:r>
        <w:t>3.5.6. Критерии принятия решения:</w:t>
      </w:r>
    </w:p>
    <w:p w:rsidR="006E650A" w:rsidRDefault="006E650A">
      <w:pPr>
        <w:pStyle w:val="ConsPlusNormal"/>
        <w:spacing w:before="220"/>
        <w:ind w:firstLine="540"/>
        <w:jc w:val="both"/>
      </w:pPr>
      <w:r>
        <w:t>- наличие у заявителя права на предоставление государственной услуги;</w:t>
      </w:r>
    </w:p>
    <w:p w:rsidR="006E650A" w:rsidRDefault="006E650A">
      <w:pPr>
        <w:pStyle w:val="ConsPlusNormal"/>
        <w:spacing w:before="220"/>
        <w:ind w:firstLine="540"/>
        <w:jc w:val="both"/>
      </w:pPr>
      <w:r>
        <w:t>- заявителем предоставлен полный пакет правоустанавливающих документов;</w:t>
      </w:r>
    </w:p>
    <w:p w:rsidR="006E650A" w:rsidRDefault="006E650A">
      <w:pPr>
        <w:pStyle w:val="ConsPlusNormal"/>
        <w:spacing w:before="220"/>
        <w:ind w:firstLine="540"/>
        <w:jc w:val="both"/>
      </w:pPr>
      <w:r>
        <w:t>- документы оформлены надлежащим образом.</w:t>
      </w:r>
    </w:p>
    <w:p w:rsidR="006E650A" w:rsidRDefault="006E650A">
      <w:pPr>
        <w:pStyle w:val="ConsPlusNormal"/>
        <w:spacing w:before="220"/>
        <w:ind w:firstLine="540"/>
        <w:jc w:val="both"/>
      </w:pPr>
      <w:r>
        <w:t>Принятие решения об отказе в предоставлении государственной услуги:</w:t>
      </w:r>
    </w:p>
    <w:p w:rsidR="006E650A" w:rsidRDefault="006E650A">
      <w:pPr>
        <w:pStyle w:val="ConsPlusNormal"/>
        <w:spacing w:before="220"/>
        <w:ind w:firstLine="540"/>
        <w:jc w:val="both"/>
      </w:pPr>
      <w:r>
        <w:t xml:space="preserve">- в случае непредоставления документов, указанных в </w:t>
      </w:r>
      <w:hyperlink w:anchor="P142" w:history="1">
        <w:r>
          <w:rPr>
            <w:color w:val="0000FF"/>
          </w:rPr>
          <w:t>пункте 2.6</w:t>
        </w:r>
      </w:hyperlink>
      <w:r>
        <w:t xml:space="preserve"> Регламента (или предоставления не в полном объеме);</w:t>
      </w:r>
    </w:p>
    <w:p w:rsidR="006E650A" w:rsidRDefault="006E650A">
      <w:pPr>
        <w:pStyle w:val="ConsPlusNormal"/>
        <w:spacing w:before="220"/>
        <w:ind w:firstLine="540"/>
        <w:jc w:val="both"/>
      </w:pPr>
      <w:r>
        <w:t>- представления неполных и (или) заведомо недостоверных сведений и документов;</w:t>
      </w:r>
    </w:p>
    <w:p w:rsidR="006E650A" w:rsidRDefault="006E650A">
      <w:pPr>
        <w:pStyle w:val="ConsPlusNormal"/>
        <w:spacing w:before="220"/>
        <w:ind w:firstLine="540"/>
        <w:jc w:val="both"/>
      </w:pPr>
      <w:r>
        <w:t>- отсутствия регистрации по месту жительства (месту пребывания) на территории Новооскольского района Белгородской области;</w:t>
      </w:r>
    </w:p>
    <w:p w:rsidR="006E650A" w:rsidRDefault="006E650A">
      <w:pPr>
        <w:pStyle w:val="ConsPlusNormal"/>
        <w:spacing w:before="220"/>
        <w:ind w:firstLine="540"/>
        <w:jc w:val="both"/>
      </w:pPr>
      <w:r>
        <w:t>- представления получателем ложной информации или недостоверных сведений;</w:t>
      </w:r>
    </w:p>
    <w:p w:rsidR="006E650A" w:rsidRDefault="006E650A">
      <w:pPr>
        <w:pStyle w:val="ConsPlusNormal"/>
        <w:spacing w:before="220"/>
        <w:ind w:firstLine="540"/>
        <w:jc w:val="both"/>
      </w:pPr>
      <w:r>
        <w:t>- отсутствия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6E650A" w:rsidRDefault="006E650A">
      <w:pPr>
        <w:pStyle w:val="ConsPlusNormal"/>
        <w:spacing w:before="220"/>
        <w:ind w:firstLine="540"/>
        <w:jc w:val="both"/>
      </w:pPr>
      <w: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w:t>
      </w:r>
    </w:p>
    <w:p w:rsidR="006E650A" w:rsidRDefault="006E650A">
      <w:pPr>
        <w:pStyle w:val="ConsPlusNormal"/>
        <w:spacing w:before="220"/>
        <w:ind w:firstLine="540"/>
        <w:jc w:val="both"/>
      </w:pPr>
      <w:r>
        <w:t>3.5.7. Способ фиксации: подписание протокола нормативного правового акта о предоставлении (отказе в предоставлении) государственной услуги, скрепление его печатью Управления.</w:t>
      </w:r>
    </w:p>
    <w:p w:rsidR="006E650A" w:rsidRDefault="006E650A">
      <w:pPr>
        <w:pStyle w:val="ConsPlusNormal"/>
        <w:spacing w:before="220"/>
        <w:ind w:firstLine="540"/>
        <w:jc w:val="both"/>
      </w:pPr>
      <w:r>
        <w:t>3.6. Информирование заявителя о принятом решении (об отказе или о предоставлении государственной услуги).</w:t>
      </w:r>
    </w:p>
    <w:p w:rsidR="006E650A" w:rsidRDefault="006E650A">
      <w:pPr>
        <w:pStyle w:val="ConsPlusNormal"/>
        <w:spacing w:before="220"/>
        <w:ind w:firstLine="540"/>
        <w:jc w:val="both"/>
      </w:pPr>
      <w:r>
        <w:t>3.6.1. Должностное лицо, ответственное за выполнение административной процедуры (далее - специалист), определяется приказом начальника Управления или должностной инструкцией.</w:t>
      </w:r>
    </w:p>
    <w:p w:rsidR="006E650A" w:rsidRDefault="006E650A">
      <w:pPr>
        <w:pStyle w:val="ConsPlusNormal"/>
        <w:spacing w:before="220"/>
        <w:ind w:firstLine="540"/>
        <w:jc w:val="both"/>
      </w:pPr>
      <w:r>
        <w:t>3.6.2. Специалист предварительно информирует заявителя о принятии нормативного правового акта администрации муниципального района устно по телефону либо письменно почтовым отправлением.</w:t>
      </w:r>
    </w:p>
    <w:p w:rsidR="006E650A" w:rsidRDefault="006E650A">
      <w:pPr>
        <w:pStyle w:val="ConsPlusNormal"/>
        <w:spacing w:before="220"/>
        <w:ind w:firstLine="540"/>
        <w:jc w:val="both"/>
      </w:pPr>
      <w:r>
        <w:t>Копия нормативного правового акта администрации муниципального района о предоставлении государственной услуги выдается заявителю лично под роспись с указанием даты получения либо направляется специалистом почтой по адресу, указанному в заявлении.</w:t>
      </w:r>
    </w:p>
    <w:p w:rsidR="006E650A" w:rsidRDefault="006E650A">
      <w:pPr>
        <w:pStyle w:val="ConsPlusNormal"/>
        <w:spacing w:before="220"/>
        <w:ind w:firstLine="540"/>
        <w:jc w:val="both"/>
      </w:pPr>
      <w:r>
        <w:t>Копия указанного нормативного правового акта администрации муниципального района направляется также в финансовый отдел Управления для организации ежемесячного начисления и выплаты пособий получателю государственной услуги.</w:t>
      </w:r>
    </w:p>
    <w:p w:rsidR="006E650A" w:rsidRDefault="006E650A">
      <w:pPr>
        <w:pStyle w:val="ConsPlusNormal"/>
        <w:spacing w:before="220"/>
        <w:ind w:firstLine="540"/>
        <w:jc w:val="both"/>
      </w:pPr>
      <w:r>
        <w:t xml:space="preserve">В случае выявления обстоятельств, указанных в </w:t>
      </w:r>
      <w:hyperlink w:anchor="P160" w:history="1">
        <w:r>
          <w:rPr>
            <w:color w:val="0000FF"/>
          </w:rPr>
          <w:t>пункте 2.8</w:t>
        </w:r>
      </w:hyperlink>
      <w:r>
        <w:t xml:space="preserve"> настоящего административного регламента, специалист не позднее десяти дней со дня представления документов, предусмотренных </w:t>
      </w:r>
      <w:hyperlink w:anchor="P142" w:history="1">
        <w:r>
          <w:rPr>
            <w:color w:val="0000FF"/>
          </w:rPr>
          <w:t>пунктом 2.6</w:t>
        </w:r>
      </w:hyperlink>
      <w:r>
        <w:t xml:space="preserve"> настоящего административного регламента, готовит письменный мотивированный отказ в предоставлении государственной услуги.</w:t>
      </w:r>
    </w:p>
    <w:p w:rsidR="006E650A" w:rsidRDefault="006E650A">
      <w:pPr>
        <w:pStyle w:val="ConsPlusNormal"/>
        <w:ind w:firstLine="540"/>
        <w:jc w:val="both"/>
      </w:pPr>
    </w:p>
    <w:p w:rsidR="006E650A" w:rsidRDefault="006E650A">
      <w:pPr>
        <w:pStyle w:val="ConsPlusNormal"/>
        <w:jc w:val="center"/>
        <w:outlineLvl w:val="1"/>
      </w:pPr>
      <w:r>
        <w:t>4. Формы контроля за исполнением Регламента</w:t>
      </w:r>
    </w:p>
    <w:p w:rsidR="006E650A" w:rsidRDefault="006E650A">
      <w:pPr>
        <w:pStyle w:val="ConsPlusNormal"/>
        <w:ind w:firstLine="540"/>
        <w:jc w:val="both"/>
      </w:pPr>
    </w:p>
    <w:p w:rsidR="006E650A" w:rsidRDefault="006E650A">
      <w:pPr>
        <w:pStyle w:val="ConsPlusNormal"/>
        <w:ind w:firstLine="540"/>
        <w:jc w:val="both"/>
      </w:pPr>
      <w:r>
        <w:t>4.1. Описание последовательности действий при осуществлении контроля за предоставлением государственной услуги.</w:t>
      </w:r>
    </w:p>
    <w:p w:rsidR="006E650A" w:rsidRDefault="006E650A">
      <w:pPr>
        <w:pStyle w:val="ConsPlusNormal"/>
        <w:spacing w:before="220"/>
        <w:ind w:firstLine="540"/>
        <w:jc w:val="both"/>
      </w:pPr>
      <w:r>
        <w:t>4.2. Текущий контроль осуществляется постоянно должностными лицами Управления,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Управления проверок исполнения должностными лицами положений Регламента, иных нормативных правовых актов Российской Федерации.</w:t>
      </w:r>
    </w:p>
    <w:p w:rsidR="006E650A" w:rsidRDefault="006E650A">
      <w:pPr>
        <w:pStyle w:val="ConsPlusNormal"/>
        <w:spacing w:before="220"/>
        <w:ind w:firstLine="540"/>
        <w:jc w:val="both"/>
      </w:pPr>
      <w:r>
        <w:t>Для текущего контроля используются устная и письменная информация должностных лиц, осуществляющих регламентируемые действия.</w:t>
      </w:r>
    </w:p>
    <w:p w:rsidR="006E650A" w:rsidRDefault="006E650A">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6E650A" w:rsidRDefault="006E650A">
      <w:pPr>
        <w:pStyle w:val="ConsPlusNormal"/>
        <w:spacing w:before="220"/>
        <w:ind w:firstLine="540"/>
        <w:jc w:val="both"/>
      </w:pPr>
      <w:r>
        <w:t>4.3. Должностные лица Управления,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6E650A" w:rsidRDefault="006E650A">
      <w:pPr>
        <w:pStyle w:val="ConsPlusNormal"/>
        <w:spacing w:before="220"/>
        <w:ind w:firstLine="540"/>
        <w:jc w:val="both"/>
      </w:pPr>
      <w:r>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w:t>
      </w:r>
    </w:p>
    <w:p w:rsidR="006E650A" w:rsidRDefault="006E650A">
      <w:pPr>
        <w:pStyle w:val="ConsPlusNormal"/>
        <w:spacing w:before="220"/>
        <w:ind w:firstLine="540"/>
        <w:jc w:val="both"/>
      </w:pPr>
      <w:r>
        <w:t>4.5. Проверки осуществляются планово - на основании полугодовых или годовых планов работы Управления, а также внепланово - по конкретному обращению заявителя.</w:t>
      </w:r>
    </w:p>
    <w:p w:rsidR="006E650A" w:rsidRDefault="006E650A">
      <w:pPr>
        <w:pStyle w:val="ConsPlusNormal"/>
        <w:spacing w:before="220"/>
        <w:ind w:firstLine="540"/>
        <w:jc w:val="both"/>
      </w:pPr>
      <w:r>
        <w:t>Периодичность проведения проверок устанавливается начальником Управления, его заместителем.</w:t>
      </w:r>
    </w:p>
    <w:p w:rsidR="006E650A" w:rsidRDefault="006E650A">
      <w:pPr>
        <w:pStyle w:val="ConsPlusNormal"/>
        <w:spacing w:before="220"/>
        <w:ind w:firstLine="540"/>
        <w:jc w:val="both"/>
      </w:pPr>
      <w:r>
        <w:t>4.6. По результатам проверок в случае выявления нарушений прав граждан виновные лица привлекаются к ответственности, установленной законодательством Российской Федерации.</w:t>
      </w:r>
    </w:p>
    <w:p w:rsidR="006E650A" w:rsidRDefault="006E650A">
      <w:pPr>
        <w:pStyle w:val="ConsPlusNormal"/>
        <w:spacing w:before="220"/>
        <w:ind w:firstLine="540"/>
        <w:jc w:val="both"/>
      </w:pPr>
      <w:r>
        <w:t>4.7. Для проведения проверки создается комиссия, в состав которой включаются должностные лица Управления.</w:t>
      </w:r>
    </w:p>
    <w:p w:rsidR="006E650A" w:rsidRDefault="006E650A">
      <w:pPr>
        <w:pStyle w:val="ConsPlusNormal"/>
        <w:spacing w:before="220"/>
        <w:ind w:firstLine="540"/>
        <w:jc w:val="both"/>
      </w:pPr>
      <w:r>
        <w:t>Проверка осуществляется на основании соответствующих распорядительных документов либо графика.</w:t>
      </w:r>
    </w:p>
    <w:p w:rsidR="006E650A" w:rsidRDefault="006E650A">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6E650A" w:rsidRDefault="006E650A">
      <w:pPr>
        <w:pStyle w:val="ConsPlusNormal"/>
        <w:spacing w:before="220"/>
        <w:ind w:firstLine="540"/>
        <w:jc w:val="both"/>
      </w:pPr>
      <w:r>
        <w:t>Акт подписывают председатель и члены комиссии, начальник Управления.</w:t>
      </w:r>
    </w:p>
    <w:p w:rsidR="006E650A" w:rsidRDefault="006E650A">
      <w:pPr>
        <w:pStyle w:val="ConsPlusNormal"/>
        <w:spacing w:before="220"/>
        <w:ind w:firstLine="540"/>
        <w:jc w:val="both"/>
      </w:pPr>
      <w:r>
        <w:t>Проверяемые должностные лица Управления под роспись знакомятся с актом, после чего он помещается в соответствующее номенклатурное дело.</w:t>
      </w:r>
    </w:p>
    <w:p w:rsidR="006E650A" w:rsidRDefault="006E650A">
      <w:pPr>
        <w:pStyle w:val="ConsPlusNormal"/>
        <w:ind w:firstLine="540"/>
        <w:jc w:val="both"/>
      </w:pPr>
    </w:p>
    <w:p w:rsidR="006E650A" w:rsidRDefault="006E650A">
      <w:pPr>
        <w:pStyle w:val="ConsPlusNormal"/>
        <w:jc w:val="center"/>
        <w:outlineLvl w:val="1"/>
      </w:pPr>
      <w:r>
        <w:t>5. Досудебный (внесудебный) порядок обжалования</w:t>
      </w:r>
    </w:p>
    <w:p w:rsidR="006E650A" w:rsidRDefault="006E650A">
      <w:pPr>
        <w:pStyle w:val="ConsPlusNormal"/>
        <w:jc w:val="center"/>
      </w:pPr>
      <w:r>
        <w:t>решений и действий (бездействия) органа,</w:t>
      </w:r>
    </w:p>
    <w:p w:rsidR="006E650A" w:rsidRDefault="006E650A">
      <w:pPr>
        <w:pStyle w:val="ConsPlusNormal"/>
        <w:jc w:val="center"/>
      </w:pPr>
      <w:r>
        <w:t>предоставляющего государственную услугу, а</w:t>
      </w:r>
    </w:p>
    <w:p w:rsidR="006E650A" w:rsidRDefault="006E650A">
      <w:pPr>
        <w:pStyle w:val="ConsPlusNormal"/>
        <w:jc w:val="center"/>
      </w:pPr>
      <w:r>
        <w:t>также должностных лиц, муниципальных служащих</w:t>
      </w:r>
    </w:p>
    <w:p w:rsidR="006E650A" w:rsidRDefault="006E650A">
      <w:pPr>
        <w:pStyle w:val="ConsPlusNormal"/>
        <w:ind w:firstLine="540"/>
        <w:jc w:val="both"/>
      </w:pPr>
    </w:p>
    <w:p w:rsidR="006E650A" w:rsidRDefault="006E650A">
      <w:pPr>
        <w:pStyle w:val="ConsPlusNormal"/>
        <w:ind w:firstLine="540"/>
        <w:jc w:val="both"/>
      </w:pPr>
      <w:r>
        <w:t>5.1. Заявитель вправе обжаловать решения, принятые в ходе предоставления государственной услуги (на любом этапе), действия (бездействие) должностных лиц, муниципальных служащих Управления в досудебном (внесудебном) и судебном порядке.</w:t>
      </w:r>
    </w:p>
    <w:p w:rsidR="006E650A" w:rsidRDefault="006E650A">
      <w:pPr>
        <w:pStyle w:val="ConsPlusNormal"/>
        <w:spacing w:before="220"/>
        <w:ind w:firstLine="540"/>
        <w:jc w:val="both"/>
      </w:pPr>
      <w:r>
        <w:t>5.2. Заявитель может обратиться с жалобой, в том числе в следующих случаях:</w:t>
      </w:r>
    </w:p>
    <w:p w:rsidR="006E650A" w:rsidRDefault="006E650A">
      <w:pPr>
        <w:pStyle w:val="ConsPlusNormal"/>
        <w:spacing w:before="220"/>
        <w:ind w:firstLine="540"/>
        <w:jc w:val="both"/>
      </w:pPr>
      <w:r>
        <w:t>- нарушение срока регистрации запроса заявителя о предоставлении государственной услуги;</w:t>
      </w:r>
    </w:p>
    <w:p w:rsidR="006E650A" w:rsidRDefault="006E650A">
      <w:pPr>
        <w:pStyle w:val="ConsPlusNormal"/>
        <w:spacing w:before="220"/>
        <w:ind w:firstLine="540"/>
        <w:jc w:val="both"/>
      </w:pPr>
      <w:r>
        <w:t>- нарушение срока предоставления государственной услуги;</w:t>
      </w:r>
    </w:p>
    <w:p w:rsidR="006E650A" w:rsidRDefault="006E650A">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правовыми актами Новооскольского района для предоставления государственной услуги;</w:t>
      </w:r>
    </w:p>
    <w:p w:rsidR="006E650A" w:rsidRDefault="006E650A">
      <w:pPr>
        <w:pStyle w:val="ConsPlusNormal"/>
        <w:spacing w:before="220"/>
        <w:ind w:firstLine="540"/>
        <w:jc w:val="both"/>
      </w:pPr>
      <w:r>
        <w:t>- отказ в приеме документов, предоставление которых предусмотрено нормативно-правовыми актами Российской Федерации, нормативными правовыми актами Белгородской области, правовыми актами Новооскольского района для предоставления государственной услуги, у заявителя;</w:t>
      </w:r>
    </w:p>
    <w:p w:rsidR="006E650A" w:rsidRDefault="006E650A">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правовыми актами Новооскольского района;</w:t>
      </w:r>
    </w:p>
    <w:p w:rsidR="006E650A" w:rsidRDefault="006E650A">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Белгородской области, правовыми актами Новооскольского района;</w:t>
      </w:r>
    </w:p>
    <w:p w:rsidR="006E650A" w:rsidRDefault="006E650A">
      <w:pPr>
        <w:pStyle w:val="ConsPlusNormal"/>
        <w:spacing w:before="220"/>
        <w:ind w:firstLine="540"/>
        <w:jc w:val="both"/>
      </w:pPr>
      <w:r>
        <w:t>- отказ Управления, должностного лица или муниципального служащего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E650A" w:rsidRDefault="006E650A">
      <w:pPr>
        <w:pStyle w:val="ConsPlusNormal"/>
        <w:spacing w:before="220"/>
        <w:ind w:firstLine="540"/>
        <w:jc w:val="both"/>
      </w:pPr>
      <w:bookmarkStart w:id="4" w:name="P346"/>
      <w:bookmarkEnd w:id="4"/>
      <w:r>
        <w:t>5.3. Жалоба на решения, принятые Управлением, подается на имя главы администрации Новооскольского района, а в его отсутствие - на имя первого заместителя главы администрации Новооскольского района.</w:t>
      </w:r>
    </w:p>
    <w:p w:rsidR="006E650A" w:rsidRDefault="006E650A">
      <w:pPr>
        <w:pStyle w:val="ConsPlusNormal"/>
        <w:spacing w:before="220"/>
        <w:ind w:firstLine="540"/>
        <w:jc w:val="both"/>
      </w:pPr>
      <w:r>
        <w:t>Жалоба на действия (бездействие) должностного лица или муниципального служащего Управления, ответственного за предоставление государственной услуги, подается начальнику Управления.</w:t>
      </w:r>
    </w:p>
    <w:p w:rsidR="006E650A" w:rsidRDefault="006E650A">
      <w:pPr>
        <w:pStyle w:val="ConsPlusNormal"/>
        <w:spacing w:before="220"/>
        <w:ind w:firstLine="540"/>
        <w:jc w:val="both"/>
      </w:pPr>
      <w:r>
        <w:t>При этом срок рассмотрения жалобы, установленный настоящим Порядком, исчисляется со дня регистрации жалобы в уполномоченном на рассмотрение органе.</w:t>
      </w:r>
    </w:p>
    <w:p w:rsidR="006E650A" w:rsidRDefault="006E650A">
      <w:pPr>
        <w:pStyle w:val="ConsPlusNormal"/>
        <w:spacing w:before="220"/>
        <w:ind w:firstLine="540"/>
        <w:jc w:val="both"/>
      </w:pPr>
      <w:r>
        <w:t>5.4. Жалоба подается в письменной форме на бумажном носителе или в электронной форме. Она может быть направлена по почте, с использованием информационно-телекоммуникационной сети Интернет, официального сайта Управления, официального сайта администрации муниципального района "Новооскольский район" Белгородской области, Единого портала государственных и муниципальных услуг (функций) Белгородской области, а также может быть принята при личном приеме заявителя.</w:t>
      </w:r>
    </w:p>
    <w:p w:rsidR="006E650A" w:rsidRDefault="006E650A">
      <w:pPr>
        <w:pStyle w:val="ConsPlusNormal"/>
        <w:spacing w:before="220"/>
        <w:ind w:firstLine="540"/>
        <w:jc w:val="both"/>
      </w:pPr>
      <w:bookmarkStart w:id="5" w:name="P350"/>
      <w:bookmarkEnd w:id="5"/>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6E650A" w:rsidRDefault="006E650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E650A" w:rsidRDefault="006E650A">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650A" w:rsidRDefault="006E650A">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650A" w:rsidRDefault="006E650A">
      <w:pPr>
        <w:pStyle w:val="ConsPlusNormal"/>
        <w:spacing w:before="220"/>
        <w:ind w:firstLine="540"/>
        <w:jc w:val="both"/>
      </w:pPr>
      <w:r>
        <w:t>5.6. Прием жалоб в письменной форме осуществляется Управлением по адресу: 309640, Белгородская область, Новооскольский район, г. Новый Оскол, ул. Гражданская 44, "Управление социальной защиты населения администрации Новооскольского района", кабинет N 6, 8.</w:t>
      </w:r>
    </w:p>
    <w:p w:rsidR="006E650A" w:rsidRDefault="006E650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650A" w:rsidRDefault="006E650A">
      <w:pPr>
        <w:pStyle w:val="ConsPlusNormal"/>
        <w:spacing w:before="220"/>
        <w:ind w:firstLine="540"/>
        <w:jc w:val="both"/>
      </w:pPr>
      <w:r>
        <w:t xml:space="preserve">5.7. При подаче жалобы в электронном виде документы, указанные в </w:t>
      </w:r>
      <w:hyperlink w:anchor="P350" w:history="1">
        <w:r>
          <w:rPr>
            <w:color w:val="0000FF"/>
          </w:rPr>
          <w:t>пункте 5.5</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650A" w:rsidRDefault="006E650A">
      <w:pPr>
        <w:pStyle w:val="ConsPlusNormal"/>
        <w:spacing w:before="220"/>
        <w:ind w:firstLine="540"/>
        <w:jc w:val="both"/>
      </w:pPr>
      <w:r>
        <w:t>5.8. Жалоба должна содержать:</w:t>
      </w:r>
    </w:p>
    <w:p w:rsidR="006E650A" w:rsidRDefault="006E650A">
      <w:pPr>
        <w:pStyle w:val="ConsPlusNormal"/>
        <w:spacing w:before="220"/>
        <w:ind w:firstLine="540"/>
        <w:jc w:val="both"/>
      </w:pPr>
      <w:r>
        <w:t xml:space="preserve">- наименование адресата - Управление социальной защиты населения администрации муниципального района "Новооскольский район" или администрация муниципального района "Новооскольский район" Белгородской области, должностное лицо или муниципальный служащий Управления, указанного в </w:t>
      </w:r>
      <w:hyperlink w:anchor="P346" w:history="1">
        <w:r>
          <w:rPr>
            <w:color w:val="0000FF"/>
          </w:rPr>
          <w:t>пункте 5.3</w:t>
        </w:r>
      </w:hyperlink>
      <w:r>
        <w:t xml:space="preserve"> настоящего Регламента;</w:t>
      </w:r>
    </w:p>
    <w:p w:rsidR="006E650A" w:rsidRDefault="006E650A">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50A" w:rsidRDefault="006E650A">
      <w:pPr>
        <w:pStyle w:val="ConsPlusNormal"/>
        <w:spacing w:before="220"/>
        <w:ind w:firstLine="540"/>
        <w:jc w:val="both"/>
      </w:pPr>
      <w:r>
        <w:t>- сведения об обжалуемых решениях, действиях (бездействии) Управления, должностного лица или муниципального служащего Управления, уполномоченных предоставлять государственную услугу;</w:t>
      </w:r>
    </w:p>
    <w:p w:rsidR="006E650A" w:rsidRDefault="006E650A">
      <w:pPr>
        <w:pStyle w:val="ConsPlusNormal"/>
        <w:spacing w:before="220"/>
        <w:ind w:firstLine="540"/>
        <w:jc w:val="both"/>
      </w:pPr>
      <w:r>
        <w:t>- доводы, на основании которых заявитель не согласен с решением Управления, действием (бездействием) Управления, должностного лица или муниципального служащего Управления, уполномоченных предоставлять государственную услугу. Заявителем могут быть представлены документы (при наличии), подтверждающие доводы заявителя, либо их копии.</w:t>
      </w:r>
    </w:p>
    <w:p w:rsidR="006E650A" w:rsidRDefault="006E650A">
      <w:pPr>
        <w:pStyle w:val="ConsPlusNormal"/>
        <w:spacing w:before="220"/>
        <w:ind w:firstLine="540"/>
        <w:jc w:val="both"/>
      </w:pPr>
      <w:r>
        <w:t>Жалоба регистрируется в течение одного дня со дня поступления.</w:t>
      </w:r>
    </w:p>
    <w:p w:rsidR="006E650A" w:rsidRDefault="006E650A">
      <w:pPr>
        <w:pStyle w:val="ConsPlusNormal"/>
        <w:spacing w:before="220"/>
        <w:ind w:firstLine="540"/>
        <w:jc w:val="both"/>
      </w:pPr>
      <w:r>
        <w:t xml:space="preserve">5.9. Жалоба рассматривается должностными лицами, указанными в </w:t>
      </w:r>
      <w:hyperlink w:anchor="P346" w:history="1">
        <w:r>
          <w:rPr>
            <w:color w:val="0000FF"/>
          </w:rPr>
          <w:t>пункте 5.3</w:t>
        </w:r>
      </w:hyperlink>
      <w:r>
        <w:t xml:space="preserve"> настоящего Регламента, в течение пятнадцати рабочих дней со дня ее регистрации, а в случае обжалования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650A" w:rsidRDefault="006E650A">
      <w:pPr>
        <w:pStyle w:val="ConsPlusNormal"/>
        <w:spacing w:before="220"/>
        <w:ind w:firstLine="540"/>
        <w:jc w:val="both"/>
      </w:pPr>
      <w:r>
        <w:t>5.10. Уполномоченный на рассмотрение жалобы орган отказывает в удовлетворении жалобы в следующих случаях:</w:t>
      </w:r>
    </w:p>
    <w:p w:rsidR="006E650A" w:rsidRDefault="006E650A">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6E650A" w:rsidRDefault="006E650A">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6E650A" w:rsidRDefault="006E650A">
      <w:pPr>
        <w:pStyle w:val="ConsPlusNormal"/>
        <w:spacing w:before="220"/>
        <w:ind w:firstLine="540"/>
        <w:jc w:val="both"/>
      </w:pPr>
      <w: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E650A" w:rsidRDefault="006E650A">
      <w:pPr>
        <w:pStyle w:val="ConsPlusNormal"/>
        <w:spacing w:before="220"/>
        <w:ind w:firstLine="540"/>
        <w:jc w:val="both"/>
      </w:pPr>
      <w:r>
        <w:t>5.11. Уполномоченный на рассмотрение жалобы орган вправе оставить жалобу без ответа в следующих случаях:</w:t>
      </w:r>
    </w:p>
    <w:p w:rsidR="006E650A" w:rsidRDefault="006E650A">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6E650A" w:rsidRDefault="006E650A">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650A" w:rsidRDefault="006E650A">
      <w:pPr>
        <w:pStyle w:val="ConsPlusNormal"/>
        <w:spacing w:before="220"/>
        <w:ind w:firstLine="540"/>
        <w:jc w:val="both"/>
      </w:pPr>
      <w:r>
        <w:t>5.12.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E650A" w:rsidRDefault="006E650A">
      <w:pPr>
        <w:pStyle w:val="ConsPlusNormal"/>
        <w:spacing w:before="220"/>
        <w:ind w:firstLine="540"/>
        <w:jc w:val="both"/>
      </w:pPr>
      <w: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E650A" w:rsidRDefault="006E650A">
      <w:pPr>
        <w:pStyle w:val="ConsPlusNormal"/>
        <w:spacing w:before="220"/>
        <w:ind w:firstLine="540"/>
        <w:jc w:val="both"/>
      </w:pPr>
      <w:r>
        <w:t>- отказывает в удовлетворении жалобы.</w:t>
      </w:r>
    </w:p>
    <w:p w:rsidR="006E650A" w:rsidRDefault="006E650A">
      <w:pPr>
        <w:pStyle w:val="ConsPlusNormal"/>
        <w:spacing w:before="220"/>
        <w:ind w:firstLine="540"/>
        <w:jc w:val="both"/>
      </w:pPr>
      <w: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50A" w:rsidRDefault="006E650A">
      <w:pPr>
        <w:pStyle w:val="ConsPlusNormal"/>
        <w:spacing w:before="220"/>
        <w:ind w:firstLine="540"/>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650A" w:rsidRDefault="006E650A">
      <w:pPr>
        <w:pStyle w:val="ConsPlusNormal"/>
        <w:jc w:val="both"/>
      </w:pPr>
    </w:p>
    <w:p w:rsidR="006E650A" w:rsidRDefault="006E650A">
      <w:pPr>
        <w:pStyle w:val="ConsPlusNormal"/>
        <w:jc w:val="both"/>
      </w:pPr>
    </w:p>
    <w:p w:rsidR="006E650A" w:rsidRDefault="006E650A">
      <w:pPr>
        <w:pStyle w:val="ConsPlusNormal"/>
        <w:jc w:val="both"/>
      </w:pPr>
    </w:p>
    <w:p w:rsidR="006E650A" w:rsidRDefault="006E650A">
      <w:pPr>
        <w:pStyle w:val="ConsPlusNormal"/>
        <w:jc w:val="both"/>
      </w:pPr>
    </w:p>
    <w:p w:rsidR="006E650A" w:rsidRDefault="006E650A">
      <w:pPr>
        <w:pStyle w:val="ConsPlusNormal"/>
        <w:jc w:val="both"/>
      </w:pPr>
    </w:p>
    <w:p w:rsidR="006E650A" w:rsidRDefault="006E650A">
      <w:pPr>
        <w:pStyle w:val="ConsPlusNormal"/>
        <w:jc w:val="right"/>
        <w:outlineLvl w:val="1"/>
      </w:pPr>
      <w:r>
        <w:t>Приложение N 1</w:t>
      </w:r>
    </w:p>
    <w:p w:rsidR="006E650A" w:rsidRDefault="006E650A">
      <w:pPr>
        <w:pStyle w:val="ConsPlusNormal"/>
        <w:jc w:val="right"/>
      </w:pPr>
      <w:r>
        <w:t>к административному регламенту по</w:t>
      </w:r>
    </w:p>
    <w:p w:rsidR="006E650A" w:rsidRDefault="006E650A">
      <w:pPr>
        <w:pStyle w:val="ConsPlusNormal"/>
        <w:jc w:val="right"/>
      </w:pPr>
      <w:r>
        <w:t>реализации администрацией муниципального</w:t>
      </w:r>
    </w:p>
    <w:p w:rsidR="006E650A" w:rsidRDefault="006E650A">
      <w:pPr>
        <w:pStyle w:val="ConsPlusNormal"/>
        <w:jc w:val="right"/>
      </w:pPr>
      <w:r>
        <w:t>района "Новооскольский район"</w:t>
      </w:r>
    </w:p>
    <w:p w:rsidR="006E650A" w:rsidRDefault="006E650A">
      <w:pPr>
        <w:pStyle w:val="ConsPlusNormal"/>
        <w:jc w:val="right"/>
      </w:pPr>
      <w:r>
        <w:t>Белгородской области услуг,</w:t>
      </w:r>
    </w:p>
    <w:p w:rsidR="006E650A" w:rsidRDefault="006E650A">
      <w:pPr>
        <w:pStyle w:val="ConsPlusNormal"/>
        <w:jc w:val="right"/>
      </w:pPr>
      <w:r>
        <w:t>предоставляемых в рамках переданных</w:t>
      </w:r>
    </w:p>
    <w:p w:rsidR="006E650A" w:rsidRDefault="006E650A">
      <w:pPr>
        <w:pStyle w:val="ConsPlusNormal"/>
        <w:jc w:val="right"/>
      </w:pPr>
      <w:r>
        <w:t>полномочий по предоставлению</w:t>
      </w:r>
    </w:p>
    <w:p w:rsidR="006E650A" w:rsidRDefault="006E650A">
      <w:pPr>
        <w:pStyle w:val="ConsPlusNormal"/>
        <w:jc w:val="right"/>
      </w:pPr>
      <w:r>
        <w:t>государственных услуг по социальному</w:t>
      </w:r>
    </w:p>
    <w:p w:rsidR="006E650A" w:rsidRDefault="006E650A">
      <w:pPr>
        <w:pStyle w:val="ConsPlusNormal"/>
        <w:jc w:val="right"/>
      </w:pPr>
      <w:r>
        <w:t>обслуживанию детей-сирот, безнадзорных детей,</w:t>
      </w:r>
    </w:p>
    <w:p w:rsidR="006E650A" w:rsidRDefault="006E650A">
      <w:pPr>
        <w:pStyle w:val="ConsPlusNormal"/>
        <w:jc w:val="right"/>
      </w:pPr>
      <w:r>
        <w:t>детей, оставшихся без попечения родителей</w:t>
      </w:r>
    </w:p>
    <w:p w:rsidR="006E650A" w:rsidRDefault="006E650A">
      <w:pPr>
        <w:pStyle w:val="ConsPlusNormal"/>
        <w:jc w:val="center"/>
      </w:pPr>
    </w:p>
    <w:p w:rsidR="006E650A" w:rsidRDefault="006E650A">
      <w:pPr>
        <w:pStyle w:val="ConsPlusNormal"/>
        <w:jc w:val="center"/>
      </w:pPr>
      <w:bookmarkStart w:id="6" w:name="P392"/>
      <w:bookmarkEnd w:id="6"/>
      <w:r>
        <w:t>Блок-схема</w:t>
      </w:r>
    </w:p>
    <w:p w:rsidR="006E650A" w:rsidRDefault="006E650A">
      <w:pPr>
        <w:pStyle w:val="ConsPlusNormal"/>
      </w:pPr>
    </w:p>
    <w:p w:rsidR="006E650A" w:rsidRDefault="006E650A">
      <w:pPr>
        <w:pStyle w:val="ConsPlusNonformat"/>
        <w:jc w:val="both"/>
      </w:pPr>
      <w:r>
        <w:t xml:space="preserve">     ┌────────────────────────────────────────────────────────────────────┐</w:t>
      </w:r>
    </w:p>
    <w:p w:rsidR="006E650A" w:rsidRDefault="006E650A">
      <w:pPr>
        <w:pStyle w:val="ConsPlusNonformat"/>
        <w:jc w:val="both"/>
      </w:pPr>
      <w:r>
        <w:t xml:space="preserve">     │       Информирование и консультирование граждан по вопросам        │</w:t>
      </w:r>
    </w:p>
    <w:p w:rsidR="006E650A" w:rsidRDefault="006E650A">
      <w:pPr>
        <w:pStyle w:val="ConsPlusNonformat"/>
        <w:jc w:val="both"/>
      </w:pPr>
      <w:r>
        <w:t xml:space="preserve">     │          оказания услуги "Социальная поддержка и социальное        │</w:t>
      </w:r>
    </w:p>
    <w:p w:rsidR="006E650A" w:rsidRDefault="006E650A">
      <w:pPr>
        <w:pStyle w:val="ConsPlusNonformat"/>
        <w:jc w:val="both"/>
      </w:pPr>
      <w:r>
        <w:t xml:space="preserve">     │      обслуживание детей-сирот, безнадзорных детей, оставшихся      │</w:t>
      </w:r>
    </w:p>
    <w:p w:rsidR="006E650A" w:rsidRDefault="006E650A">
      <w:pPr>
        <w:pStyle w:val="ConsPlusNonformat"/>
        <w:jc w:val="both"/>
      </w:pPr>
      <w:r>
        <w:t xml:space="preserve">     │                      без попечения родителей"                      │</w:t>
      </w:r>
    </w:p>
    <w:p w:rsidR="006E650A" w:rsidRDefault="006E650A">
      <w:pPr>
        <w:pStyle w:val="ConsPlusNonformat"/>
        <w:jc w:val="both"/>
      </w:pPr>
      <w:r>
        <w:t xml:space="preserve">     └──────────────────────────────┬─────────────────────────────────────┘</w:t>
      </w:r>
    </w:p>
    <w:p w:rsidR="006E650A" w:rsidRDefault="006E650A">
      <w:pPr>
        <w:pStyle w:val="ConsPlusNonformat"/>
        <w:jc w:val="both"/>
      </w:pPr>
      <w:r>
        <w:t xml:space="preserve">                                    │</w:t>
      </w:r>
    </w:p>
    <w:p w:rsidR="006E650A" w:rsidRDefault="006E650A">
      <w:pPr>
        <w:pStyle w:val="ConsPlusNonformat"/>
        <w:jc w:val="both"/>
      </w:pPr>
      <w:r>
        <w:t xml:space="preserve">     ┌──────────────────────────────V─────────────────────────────────────┐</w:t>
      </w:r>
    </w:p>
    <w:p w:rsidR="006E650A" w:rsidRDefault="006E650A">
      <w:pPr>
        <w:pStyle w:val="ConsPlusNonformat"/>
        <w:jc w:val="both"/>
      </w:pPr>
      <w:r>
        <w:t xml:space="preserve">     │             Прием документов от заявителя, подготовка              │</w:t>
      </w:r>
    </w:p>
    <w:p w:rsidR="006E650A" w:rsidRDefault="006E650A">
      <w:pPr>
        <w:pStyle w:val="ConsPlusNonformat"/>
        <w:jc w:val="both"/>
      </w:pPr>
      <w:r>
        <w:t xml:space="preserve">     │                документов для предоставления услуги                │</w:t>
      </w:r>
    </w:p>
    <w:p w:rsidR="006E650A" w:rsidRDefault="006E650A">
      <w:pPr>
        <w:pStyle w:val="ConsPlusNonformat"/>
        <w:jc w:val="both"/>
      </w:pPr>
      <w:r>
        <w:t xml:space="preserve">     └──────────────────────────────┬─────────────────────────────────────┘</w:t>
      </w:r>
    </w:p>
    <w:p w:rsidR="006E650A" w:rsidRDefault="006E650A">
      <w:pPr>
        <w:pStyle w:val="ConsPlusNonformat"/>
        <w:jc w:val="both"/>
      </w:pPr>
      <w:r>
        <w:t xml:space="preserve">                                    │</w:t>
      </w:r>
    </w:p>
    <w:p w:rsidR="006E650A" w:rsidRDefault="006E650A">
      <w:pPr>
        <w:pStyle w:val="ConsPlusNonformat"/>
        <w:jc w:val="both"/>
      </w:pPr>
      <w:r>
        <w:t xml:space="preserve">                  ┌─────────────────V──────────────────┐</w:t>
      </w:r>
    </w:p>
    <w:p w:rsidR="006E650A" w:rsidRDefault="006E650A">
      <w:pPr>
        <w:pStyle w:val="ConsPlusNonformat"/>
        <w:jc w:val="both"/>
      </w:pPr>
      <w:r>
        <w:t xml:space="preserve">                  │      Рассмотрение заявления        │</w:t>
      </w:r>
    </w:p>
    <w:p w:rsidR="006E650A" w:rsidRDefault="006E650A">
      <w:pPr>
        <w:pStyle w:val="ConsPlusNonformat"/>
        <w:jc w:val="both"/>
      </w:pPr>
      <w:r>
        <w:t xml:space="preserve">                  │      о предоставлении услуги       │</w:t>
      </w:r>
    </w:p>
    <w:p w:rsidR="006E650A" w:rsidRDefault="006E650A">
      <w:pPr>
        <w:pStyle w:val="ConsPlusNonformat"/>
        <w:jc w:val="both"/>
      </w:pPr>
      <w:r>
        <w:t xml:space="preserve">                  └─────────────────┬──────────────────┘</w:t>
      </w:r>
    </w:p>
    <w:p w:rsidR="006E650A" w:rsidRDefault="006E650A">
      <w:pPr>
        <w:pStyle w:val="ConsPlusNonformat"/>
        <w:jc w:val="both"/>
      </w:pPr>
      <w:r>
        <w:t xml:space="preserve">                                    │</w:t>
      </w:r>
    </w:p>
    <w:p w:rsidR="006E650A" w:rsidRDefault="006E650A">
      <w:pPr>
        <w:pStyle w:val="ConsPlusNonformat"/>
        <w:jc w:val="both"/>
      </w:pPr>
      <w:r>
        <w:t xml:space="preserve">                                    │</w:t>
      </w:r>
    </w:p>
    <w:p w:rsidR="006E650A" w:rsidRDefault="006E650A">
      <w:pPr>
        <w:pStyle w:val="ConsPlusNonformat"/>
        <w:jc w:val="both"/>
      </w:pPr>
      <w:r>
        <w:t xml:space="preserve">                  ┌─────────────────V──────────────────┐</w:t>
      </w:r>
    </w:p>
    <w:p w:rsidR="006E650A" w:rsidRDefault="006E650A">
      <w:pPr>
        <w:pStyle w:val="ConsPlusNonformat"/>
        <w:jc w:val="both"/>
      </w:pPr>
      <w:r>
        <w:t xml:space="preserve">                  │          Принятие решения          │</w:t>
      </w:r>
    </w:p>
    <w:p w:rsidR="006E650A" w:rsidRDefault="006E650A">
      <w:pPr>
        <w:pStyle w:val="ConsPlusNonformat"/>
        <w:jc w:val="both"/>
      </w:pPr>
      <w:r>
        <w:t xml:space="preserve">                  └──┬──────────────────────────────┬──┘</w:t>
      </w:r>
    </w:p>
    <w:p w:rsidR="006E650A" w:rsidRDefault="006E650A">
      <w:pPr>
        <w:pStyle w:val="ConsPlusNonformat"/>
        <w:jc w:val="both"/>
      </w:pPr>
      <w:r>
        <w:t xml:space="preserve">                     │                              │</w:t>
      </w:r>
    </w:p>
    <w:p w:rsidR="006E650A" w:rsidRDefault="006E650A">
      <w:pPr>
        <w:pStyle w:val="ConsPlusNonformat"/>
        <w:jc w:val="both"/>
      </w:pPr>
      <w:r>
        <w:t>┌────────────────────V───┐          ┌───────────────V─────────────────────┐</w:t>
      </w:r>
    </w:p>
    <w:p w:rsidR="006E650A" w:rsidRDefault="006E650A">
      <w:pPr>
        <w:pStyle w:val="ConsPlusNonformat"/>
        <w:jc w:val="both"/>
      </w:pPr>
      <w:r>
        <w:t>│О предоставлении услуги │          │  Об отказе в предоставлении услуги  │</w:t>
      </w:r>
    </w:p>
    <w:p w:rsidR="006E650A" w:rsidRDefault="006E650A">
      <w:pPr>
        <w:pStyle w:val="ConsPlusNonformat"/>
        <w:jc w:val="both"/>
      </w:pPr>
      <w:r>
        <w:t>└───────────┬────────────┘          └───────────────┬─────────────────────┘</w:t>
      </w:r>
    </w:p>
    <w:p w:rsidR="006E650A" w:rsidRDefault="006E650A">
      <w:pPr>
        <w:pStyle w:val="ConsPlusNonformat"/>
        <w:jc w:val="both"/>
      </w:pPr>
      <w:r>
        <w:t xml:space="preserve">            │                                       │</w:t>
      </w:r>
    </w:p>
    <w:p w:rsidR="006E650A" w:rsidRDefault="006E650A">
      <w:pPr>
        <w:pStyle w:val="ConsPlusNonformat"/>
        <w:jc w:val="both"/>
      </w:pPr>
      <w:r>
        <w:t>┌───────────V────────────┐          ┌───────────────V─────────────────────┐</w:t>
      </w:r>
    </w:p>
    <w:p w:rsidR="006E650A" w:rsidRDefault="006E650A">
      <w:pPr>
        <w:pStyle w:val="ConsPlusNonformat"/>
        <w:jc w:val="both"/>
      </w:pPr>
      <w:r>
        <w:t>│ Решение руководителя о │          │  Уведомление заявителя об отказе в  │</w:t>
      </w:r>
    </w:p>
    <w:p w:rsidR="006E650A" w:rsidRDefault="006E650A">
      <w:pPr>
        <w:pStyle w:val="ConsPlusNonformat"/>
        <w:jc w:val="both"/>
      </w:pPr>
      <w:r>
        <w:t>│ предоставлении услуги  │          │       предоставлении услуги         │</w:t>
      </w:r>
    </w:p>
    <w:p w:rsidR="006E650A" w:rsidRDefault="006E650A">
      <w:pPr>
        <w:pStyle w:val="ConsPlusNonformat"/>
        <w:jc w:val="both"/>
      </w:pPr>
      <w:r>
        <w:t>└───────────┬────────────┘          └─────────────────────────────────────┘</w:t>
      </w:r>
    </w:p>
    <w:p w:rsidR="006E650A" w:rsidRDefault="006E650A">
      <w:pPr>
        <w:pStyle w:val="ConsPlusNonformat"/>
        <w:jc w:val="both"/>
      </w:pPr>
      <w:r>
        <w:t xml:space="preserve">            │</w:t>
      </w:r>
    </w:p>
    <w:p w:rsidR="006E650A" w:rsidRDefault="006E650A">
      <w:pPr>
        <w:pStyle w:val="ConsPlusNonformat"/>
        <w:jc w:val="both"/>
      </w:pPr>
      <w:r>
        <w:t>┌───────────V────────────┐</w:t>
      </w:r>
    </w:p>
    <w:p w:rsidR="006E650A" w:rsidRDefault="006E650A">
      <w:pPr>
        <w:pStyle w:val="ConsPlusNonformat"/>
        <w:jc w:val="both"/>
      </w:pPr>
      <w:r>
        <w:t>│ Предоставление услуги  │</w:t>
      </w:r>
    </w:p>
    <w:p w:rsidR="006E650A" w:rsidRDefault="006E650A">
      <w:pPr>
        <w:pStyle w:val="ConsPlusNonformat"/>
        <w:jc w:val="both"/>
      </w:pPr>
      <w:r>
        <w:t>└───────────┬────────────┘</w:t>
      </w:r>
    </w:p>
    <w:p w:rsidR="006E650A" w:rsidRDefault="006E650A">
      <w:pPr>
        <w:pStyle w:val="ConsPlusNonformat"/>
        <w:jc w:val="both"/>
      </w:pPr>
      <w:r>
        <w:t xml:space="preserve">            │</w:t>
      </w:r>
    </w:p>
    <w:p w:rsidR="006E650A" w:rsidRDefault="006E650A">
      <w:pPr>
        <w:pStyle w:val="ConsPlusNonformat"/>
        <w:jc w:val="both"/>
      </w:pPr>
      <w:r>
        <w:t>┌───────────V──────────────────────────────────┐</w:t>
      </w:r>
    </w:p>
    <w:p w:rsidR="006E650A" w:rsidRDefault="006E650A">
      <w:pPr>
        <w:pStyle w:val="ConsPlusNonformat"/>
        <w:jc w:val="both"/>
      </w:pPr>
      <w:r>
        <w:t>│ Уведомление заявителя о предоставлении услуги│</w:t>
      </w:r>
    </w:p>
    <w:p w:rsidR="006E650A" w:rsidRDefault="006E650A">
      <w:pPr>
        <w:pStyle w:val="ConsPlusNonformat"/>
        <w:jc w:val="both"/>
      </w:pPr>
      <w:r>
        <w:t>└──────────────────────────────────────────────┘</w:t>
      </w:r>
    </w:p>
    <w:p w:rsidR="006E650A" w:rsidRDefault="006E650A">
      <w:pPr>
        <w:pStyle w:val="ConsPlusNormal"/>
        <w:jc w:val="both"/>
      </w:pPr>
    </w:p>
    <w:p w:rsidR="006E650A" w:rsidRDefault="006E650A">
      <w:pPr>
        <w:pStyle w:val="ConsPlusNormal"/>
        <w:jc w:val="both"/>
      </w:pPr>
    </w:p>
    <w:p w:rsidR="006E650A" w:rsidRDefault="006E650A">
      <w:pPr>
        <w:pStyle w:val="ConsPlusNormal"/>
        <w:jc w:val="both"/>
      </w:pPr>
    </w:p>
    <w:p w:rsidR="006E650A" w:rsidRDefault="006E650A">
      <w:pPr>
        <w:pStyle w:val="ConsPlusNormal"/>
        <w:jc w:val="both"/>
      </w:pPr>
    </w:p>
    <w:p w:rsidR="006E650A" w:rsidRDefault="006E650A">
      <w:pPr>
        <w:pStyle w:val="ConsPlusNormal"/>
        <w:jc w:val="both"/>
      </w:pPr>
    </w:p>
    <w:p w:rsidR="006E650A" w:rsidRDefault="006E650A">
      <w:pPr>
        <w:pStyle w:val="ConsPlusNormal"/>
        <w:jc w:val="right"/>
        <w:outlineLvl w:val="1"/>
      </w:pPr>
      <w:r>
        <w:t>Приложение N 2</w:t>
      </w:r>
    </w:p>
    <w:p w:rsidR="006E650A" w:rsidRDefault="006E650A">
      <w:pPr>
        <w:pStyle w:val="ConsPlusNormal"/>
        <w:jc w:val="right"/>
      </w:pPr>
      <w:r>
        <w:t>к административному регламенту по</w:t>
      </w:r>
    </w:p>
    <w:p w:rsidR="006E650A" w:rsidRDefault="006E650A">
      <w:pPr>
        <w:pStyle w:val="ConsPlusNormal"/>
        <w:jc w:val="right"/>
      </w:pPr>
      <w:r>
        <w:t>реализации администрацией муниципального</w:t>
      </w:r>
    </w:p>
    <w:p w:rsidR="006E650A" w:rsidRDefault="006E650A">
      <w:pPr>
        <w:pStyle w:val="ConsPlusNormal"/>
        <w:jc w:val="right"/>
      </w:pPr>
      <w:r>
        <w:t>района "Новооскольский район"</w:t>
      </w:r>
    </w:p>
    <w:p w:rsidR="006E650A" w:rsidRDefault="006E650A">
      <w:pPr>
        <w:pStyle w:val="ConsPlusNormal"/>
        <w:jc w:val="right"/>
      </w:pPr>
      <w:r>
        <w:t>Белгородской области услуг,</w:t>
      </w:r>
    </w:p>
    <w:p w:rsidR="006E650A" w:rsidRDefault="006E650A">
      <w:pPr>
        <w:pStyle w:val="ConsPlusNormal"/>
        <w:jc w:val="right"/>
      </w:pPr>
      <w:r>
        <w:t>предоставляемых в рамках переданных</w:t>
      </w:r>
    </w:p>
    <w:p w:rsidR="006E650A" w:rsidRDefault="006E650A">
      <w:pPr>
        <w:pStyle w:val="ConsPlusNormal"/>
        <w:jc w:val="right"/>
      </w:pPr>
      <w:r>
        <w:t>полномочий по предоставлению</w:t>
      </w:r>
    </w:p>
    <w:p w:rsidR="006E650A" w:rsidRDefault="006E650A">
      <w:pPr>
        <w:pStyle w:val="ConsPlusNormal"/>
        <w:jc w:val="right"/>
      </w:pPr>
      <w:r>
        <w:t>государственных услуг по социальному</w:t>
      </w:r>
    </w:p>
    <w:p w:rsidR="006E650A" w:rsidRDefault="006E650A">
      <w:pPr>
        <w:pStyle w:val="ConsPlusNormal"/>
        <w:jc w:val="right"/>
      </w:pPr>
      <w:r>
        <w:t>обслуживанию детей-сирот, безнадзорных детей,</w:t>
      </w:r>
    </w:p>
    <w:p w:rsidR="006E650A" w:rsidRDefault="006E650A">
      <w:pPr>
        <w:pStyle w:val="ConsPlusNormal"/>
        <w:jc w:val="right"/>
      </w:pPr>
      <w:r>
        <w:t>детей, оставшихся без попечения родителей</w:t>
      </w:r>
    </w:p>
    <w:p w:rsidR="006E650A" w:rsidRDefault="006E650A">
      <w:pPr>
        <w:pStyle w:val="ConsPlusNormal"/>
        <w:jc w:val="right"/>
      </w:pPr>
    </w:p>
    <w:p w:rsidR="006E650A" w:rsidRDefault="006E650A">
      <w:pPr>
        <w:pStyle w:val="ConsPlusNonformat"/>
        <w:jc w:val="both"/>
      </w:pPr>
      <w:r>
        <w:t xml:space="preserve">                       Начальнику УСЗН администрации Новооскольского района</w:t>
      </w:r>
    </w:p>
    <w:p w:rsidR="006E650A" w:rsidRDefault="006E650A">
      <w:pPr>
        <w:pStyle w:val="ConsPlusNonformat"/>
        <w:jc w:val="both"/>
      </w:pPr>
      <w:r>
        <w:t xml:space="preserve">                       ____________________________________________________</w:t>
      </w:r>
    </w:p>
    <w:p w:rsidR="006E650A" w:rsidRDefault="006E650A">
      <w:pPr>
        <w:pStyle w:val="ConsPlusNonformat"/>
        <w:jc w:val="both"/>
      </w:pPr>
      <w:r>
        <w:t xml:space="preserve">                       ___________________________________________________,</w:t>
      </w:r>
    </w:p>
    <w:p w:rsidR="006E650A" w:rsidRDefault="006E650A">
      <w:pPr>
        <w:pStyle w:val="ConsPlusNonformat"/>
        <w:jc w:val="both"/>
      </w:pPr>
      <w:r>
        <w:t xml:space="preserve">                       проживающего(ей) по адресу: ________________________</w:t>
      </w:r>
    </w:p>
    <w:p w:rsidR="006E650A" w:rsidRDefault="006E650A">
      <w:pPr>
        <w:pStyle w:val="ConsPlusNonformat"/>
        <w:jc w:val="both"/>
      </w:pPr>
      <w:r>
        <w:t xml:space="preserve">                       ___________________________________________________,</w:t>
      </w:r>
    </w:p>
    <w:p w:rsidR="006E650A" w:rsidRDefault="006E650A">
      <w:pPr>
        <w:pStyle w:val="ConsPlusNonformat"/>
        <w:jc w:val="both"/>
      </w:pPr>
      <w:r>
        <w:t xml:space="preserve">                       паспорт ____________________________________________</w:t>
      </w:r>
    </w:p>
    <w:p w:rsidR="006E650A" w:rsidRDefault="006E650A">
      <w:pPr>
        <w:pStyle w:val="ConsPlusNonformat"/>
        <w:jc w:val="both"/>
      </w:pPr>
      <w:r>
        <w:t xml:space="preserve">                       ____________________________________________________</w:t>
      </w:r>
    </w:p>
    <w:p w:rsidR="006E650A" w:rsidRDefault="006E650A">
      <w:pPr>
        <w:pStyle w:val="ConsPlusNonformat"/>
        <w:jc w:val="both"/>
      </w:pPr>
      <w:r>
        <w:t xml:space="preserve">                       ____________________________________________________</w:t>
      </w:r>
    </w:p>
    <w:p w:rsidR="006E650A" w:rsidRDefault="006E650A">
      <w:pPr>
        <w:pStyle w:val="ConsPlusNonformat"/>
        <w:jc w:val="both"/>
      </w:pPr>
      <w:r>
        <w:t xml:space="preserve">                       телефон ____________________________________________</w:t>
      </w:r>
    </w:p>
    <w:p w:rsidR="006E650A" w:rsidRDefault="006E650A">
      <w:pPr>
        <w:pStyle w:val="ConsPlusNonformat"/>
        <w:jc w:val="both"/>
      </w:pPr>
    </w:p>
    <w:p w:rsidR="006E650A" w:rsidRDefault="006E650A">
      <w:pPr>
        <w:pStyle w:val="ConsPlusNonformat"/>
        <w:jc w:val="both"/>
      </w:pPr>
      <w:bookmarkStart w:id="7" w:name="P458"/>
      <w:bookmarkEnd w:id="7"/>
      <w:r>
        <w:t xml:space="preserve">                                 Заявление</w:t>
      </w:r>
    </w:p>
    <w:p w:rsidR="006E650A" w:rsidRDefault="006E650A">
      <w:pPr>
        <w:pStyle w:val="ConsPlusNonformat"/>
        <w:jc w:val="both"/>
      </w:pPr>
      <w:r>
        <w:t xml:space="preserve">                о назначении и выплате ежемесячного пособия</w:t>
      </w:r>
    </w:p>
    <w:p w:rsidR="006E650A" w:rsidRDefault="006E650A">
      <w:pPr>
        <w:pStyle w:val="ConsPlusNonformat"/>
        <w:jc w:val="both"/>
      </w:pPr>
      <w:r>
        <w:t xml:space="preserve">   на содержание детей-сирот и детей, оставшихся без попечения родителей</w:t>
      </w:r>
    </w:p>
    <w:p w:rsidR="006E650A" w:rsidRDefault="006E650A">
      <w:pPr>
        <w:pStyle w:val="ConsPlusNonformat"/>
        <w:jc w:val="both"/>
      </w:pPr>
    </w:p>
    <w:p w:rsidR="006E650A" w:rsidRDefault="006E650A">
      <w:pPr>
        <w:pStyle w:val="ConsPlusNonformat"/>
        <w:jc w:val="both"/>
      </w:pPr>
      <w:r>
        <w:t xml:space="preserve">    Прошу  Вас  назначить  и  выплачивать ежемесячное пособие на содержание</w:t>
      </w:r>
    </w:p>
    <w:p w:rsidR="006E650A" w:rsidRDefault="006E650A">
      <w:pPr>
        <w:pStyle w:val="ConsPlusNonformat"/>
        <w:jc w:val="both"/>
      </w:pPr>
      <w:r>
        <w:t>несовершеннолетнего(-ей)</w:t>
      </w:r>
    </w:p>
    <w:p w:rsidR="006E650A" w:rsidRDefault="006E650A">
      <w:pPr>
        <w:pStyle w:val="ConsPlusNonformat"/>
        <w:jc w:val="both"/>
      </w:pPr>
      <w:r>
        <w:t>__________________________________________________________________________,</w:t>
      </w:r>
    </w:p>
    <w:p w:rsidR="006E650A" w:rsidRDefault="006E650A">
      <w:pPr>
        <w:pStyle w:val="ConsPlusNonformat"/>
        <w:jc w:val="both"/>
      </w:pPr>
      <w:r>
        <w:t xml:space="preserve">                     (Ф.И.О. полностью, дата рождения)</w:t>
      </w:r>
    </w:p>
    <w:p w:rsidR="006E650A" w:rsidRDefault="006E650A">
      <w:pPr>
        <w:pStyle w:val="ConsPlusNonformat"/>
        <w:jc w:val="both"/>
      </w:pPr>
      <w:r>
        <w:t>так как на основании ______________________________________________________</w:t>
      </w:r>
    </w:p>
    <w:p w:rsidR="006E650A" w:rsidRDefault="006E650A">
      <w:pPr>
        <w:pStyle w:val="ConsPlusNonformat"/>
        <w:jc w:val="both"/>
      </w:pPr>
      <w:r>
        <w:t xml:space="preserve">                  (дата, номер постановления органа опеки и попечительства)</w:t>
      </w:r>
    </w:p>
    <w:p w:rsidR="006E650A" w:rsidRDefault="006E650A">
      <w:pPr>
        <w:pStyle w:val="ConsPlusNonformat"/>
        <w:jc w:val="both"/>
      </w:pPr>
      <w:r>
        <w:t>я являюсь его(-ее) опекуном (попечителем).</w:t>
      </w:r>
    </w:p>
    <w:p w:rsidR="006E650A" w:rsidRDefault="006E650A">
      <w:pPr>
        <w:pStyle w:val="ConsPlusNonformat"/>
        <w:jc w:val="both"/>
      </w:pPr>
    </w:p>
    <w:p w:rsidR="006E650A" w:rsidRDefault="006E650A">
      <w:pPr>
        <w:pStyle w:val="ConsPlusNonformat"/>
        <w:jc w:val="both"/>
      </w:pPr>
      <w:r>
        <w:t>Денежные средства прошу перечислять на банковский счет N __________________</w:t>
      </w:r>
    </w:p>
    <w:p w:rsidR="006E650A" w:rsidRDefault="006E650A">
      <w:pPr>
        <w:pStyle w:val="ConsPlusNonformat"/>
        <w:jc w:val="both"/>
      </w:pPr>
    </w:p>
    <w:p w:rsidR="006E650A" w:rsidRDefault="006E650A">
      <w:pPr>
        <w:pStyle w:val="ConsPlusNonformat"/>
        <w:jc w:val="both"/>
      </w:pPr>
      <w:r>
        <w:t>Я, _______________________________________________________________________,</w:t>
      </w:r>
    </w:p>
    <w:p w:rsidR="006E650A" w:rsidRDefault="006E650A">
      <w:pPr>
        <w:pStyle w:val="ConsPlusNonformat"/>
        <w:jc w:val="both"/>
      </w:pPr>
      <w:r>
        <w:t xml:space="preserve">                  (фамилия, имя, отчество (при наличии))</w:t>
      </w:r>
    </w:p>
    <w:p w:rsidR="006E650A" w:rsidRDefault="006E650A">
      <w:pPr>
        <w:pStyle w:val="ConsPlusNonformat"/>
        <w:jc w:val="both"/>
      </w:pPr>
      <w:r>
        <w:t>даю  согласие  на  обработку  и  использование  моих  персональных  данных,</w:t>
      </w:r>
    </w:p>
    <w:p w:rsidR="006E650A" w:rsidRDefault="006E650A">
      <w:pPr>
        <w:pStyle w:val="ConsPlusNonformat"/>
        <w:jc w:val="both"/>
      </w:pPr>
      <w:r>
        <w:t>содержащихся в настоящем заявлении и в представленных мною документах.</w:t>
      </w:r>
    </w:p>
    <w:p w:rsidR="006E650A" w:rsidRDefault="006E650A">
      <w:pPr>
        <w:pStyle w:val="ConsPlusNonformat"/>
        <w:jc w:val="both"/>
      </w:pPr>
    </w:p>
    <w:p w:rsidR="006E650A" w:rsidRDefault="006E650A">
      <w:pPr>
        <w:pStyle w:val="ConsPlusNonformat"/>
        <w:jc w:val="both"/>
      </w:pPr>
      <w:r>
        <w:t xml:space="preserve">  дата                                                              подпись</w:t>
      </w:r>
    </w:p>
    <w:p w:rsidR="006E650A" w:rsidRDefault="006E650A">
      <w:pPr>
        <w:pStyle w:val="ConsPlusNormal"/>
        <w:jc w:val="right"/>
      </w:pPr>
    </w:p>
    <w:p w:rsidR="006E650A" w:rsidRDefault="006E650A">
      <w:pPr>
        <w:pStyle w:val="ConsPlusNormal"/>
        <w:jc w:val="right"/>
      </w:pPr>
    </w:p>
    <w:p w:rsidR="006E650A" w:rsidRDefault="006E650A">
      <w:pPr>
        <w:pStyle w:val="ConsPlusNormal"/>
        <w:jc w:val="right"/>
      </w:pPr>
    </w:p>
    <w:p w:rsidR="006E650A" w:rsidRDefault="006E650A">
      <w:pPr>
        <w:pStyle w:val="ConsPlusNormal"/>
        <w:jc w:val="right"/>
      </w:pPr>
    </w:p>
    <w:p w:rsidR="006E650A" w:rsidRDefault="006E650A">
      <w:pPr>
        <w:pStyle w:val="ConsPlusNormal"/>
        <w:jc w:val="right"/>
      </w:pPr>
    </w:p>
    <w:p w:rsidR="006E650A" w:rsidRDefault="006E650A">
      <w:pPr>
        <w:pStyle w:val="ConsPlusNormal"/>
        <w:jc w:val="right"/>
        <w:outlineLvl w:val="1"/>
      </w:pPr>
      <w:r>
        <w:t>Приложение N 3</w:t>
      </w:r>
    </w:p>
    <w:p w:rsidR="006E650A" w:rsidRDefault="006E650A">
      <w:pPr>
        <w:pStyle w:val="ConsPlusNormal"/>
        <w:jc w:val="right"/>
      </w:pPr>
      <w:r>
        <w:t>к административному регламенту по</w:t>
      </w:r>
    </w:p>
    <w:p w:rsidR="006E650A" w:rsidRDefault="006E650A">
      <w:pPr>
        <w:pStyle w:val="ConsPlusNormal"/>
        <w:jc w:val="right"/>
      </w:pPr>
      <w:r>
        <w:t>реализации администрацией муниципального</w:t>
      </w:r>
    </w:p>
    <w:p w:rsidR="006E650A" w:rsidRDefault="006E650A">
      <w:pPr>
        <w:pStyle w:val="ConsPlusNormal"/>
        <w:jc w:val="right"/>
      </w:pPr>
      <w:r>
        <w:t>района "Новооскольский район"</w:t>
      </w:r>
    </w:p>
    <w:p w:rsidR="006E650A" w:rsidRDefault="006E650A">
      <w:pPr>
        <w:pStyle w:val="ConsPlusNormal"/>
        <w:jc w:val="right"/>
      </w:pPr>
      <w:r>
        <w:t>Белгородской области услуг,</w:t>
      </w:r>
    </w:p>
    <w:p w:rsidR="006E650A" w:rsidRDefault="006E650A">
      <w:pPr>
        <w:pStyle w:val="ConsPlusNormal"/>
        <w:jc w:val="right"/>
      </w:pPr>
      <w:r>
        <w:t>предоставляемых в рамках переданных</w:t>
      </w:r>
    </w:p>
    <w:p w:rsidR="006E650A" w:rsidRDefault="006E650A">
      <w:pPr>
        <w:pStyle w:val="ConsPlusNormal"/>
        <w:jc w:val="right"/>
      </w:pPr>
      <w:r>
        <w:t>полномочий по предоставлению</w:t>
      </w:r>
    </w:p>
    <w:p w:rsidR="006E650A" w:rsidRDefault="006E650A">
      <w:pPr>
        <w:pStyle w:val="ConsPlusNormal"/>
        <w:jc w:val="right"/>
      </w:pPr>
      <w:r>
        <w:t>государственных услуг по социальному</w:t>
      </w:r>
    </w:p>
    <w:p w:rsidR="006E650A" w:rsidRDefault="006E650A">
      <w:pPr>
        <w:pStyle w:val="ConsPlusNormal"/>
        <w:jc w:val="right"/>
      </w:pPr>
      <w:r>
        <w:t>обслуживанию детей-сирот, безнадзорных детей,</w:t>
      </w:r>
    </w:p>
    <w:p w:rsidR="006E650A" w:rsidRDefault="006E650A">
      <w:pPr>
        <w:pStyle w:val="ConsPlusNormal"/>
        <w:jc w:val="right"/>
      </w:pPr>
      <w:r>
        <w:t>детей, оставшихся без попечения родителей</w:t>
      </w:r>
    </w:p>
    <w:p w:rsidR="006E650A" w:rsidRDefault="006E650A">
      <w:pPr>
        <w:pStyle w:val="ConsPlusNormal"/>
        <w:ind w:left="540"/>
        <w:jc w:val="both"/>
      </w:pPr>
    </w:p>
    <w:p w:rsidR="006E650A" w:rsidRDefault="006E650A">
      <w:pPr>
        <w:pStyle w:val="ConsPlusNonformat"/>
        <w:jc w:val="both"/>
      </w:pPr>
      <w:r>
        <w:t xml:space="preserve">                       Начальнику УСЗН администрации Новооскольского района</w:t>
      </w:r>
    </w:p>
    <w:p w:rsidR="006E650A" w:rsidRDefault="006E650A">
      <w:pPr>
        <w:pStyle w:val="ConsPlusNonformat"/>
        <w:jc w:val="both"/>
      </w:pPr>
      <w:r>
        <w:t xml:space="preserve">                       Кириловскому Александру Владимировичу</w:t>
      </w:r>
    </w:p>
    <w:p w:rsidR="006E650A" w:rsidRDefault="006E650A">
      <w:pPr>
        <w:pStyle w:val="ConsPlusNonformat"/>
        <w:jc w:val="both"/>
      </w:pPr>
      <w:r>
        <w:t xml:space="preserve">                       ___________________________________________________</w:t>
      </w:r>
    </w:p>
    <w:p w:rsidR="006E650A" w:rsidRDefault="006E650A">
      <w:pPr>
        <w:pStyle w:val="ConsPlusNonformat"/>
        <w:jc w:val="both"/>
      </w:pPr>
      <w:r>
        <w:t xml:space="preserve">                                  (Ф.И.О. полностью, статус лица)</w:t>
      </w:r>
    </w:p>
    <w:p w:rsidR="006E650A" w:rsidRDefault="006E650A">
      <w:pPr>
        <w:pStyle w:val="ConsPlusNonformat"/>
        <w:jc w:val="both"/>
      </w:pPr>
      <w:r>
        <w:t xml:space="preserve">                       зарегистрирован по адресу: _________________________</w:t>
      </w:r>
    </w:p>
    <w:p w:rsidR="006E650A" w:rsidRDefault="006E650A">
      <w:pPr>
        <w:pStyle w:val="ConsPlusNonformat"/>
        <w:jc w:val="both"/>
      </w:pPr>
      <w:r>
        <w:t xml:space="preserve">                       ___________________________________________________,</w:t>
      </w:r>
    </w:p>
    <w:p w:rsidR="006E650A" w:rsidRDefault="006E650A">
      <w:pPr>
        <w:pStyle w:val="ConsPlusNonformat"/>
        <w:jc w:val="both"/>
      </w:pPr>
      <w:r>
        <w:t xml:space="preserve">                       фактич. проживает по адресу: _______________________</w:t>
      </w:r>
    </w:p>
    <w:p w:rsidR="006E650A" w:rsidRDefault="006E650A">
      <w:pPr>
        <w:pStyle w:val="ConsPlusNonformat"/>
        <w:jc w:val="both"/>
      </w:pPr>
      <w:r>
        <w:t xml:space="preserve">                        ___________________________________________________</w:t>
      </w:r>
    </w:p>
    <w:p w:rsidR="006E650A" w:rsidRDefault="006E650A">
      <w:pPr>
        <w:pStyle w:val="ConsPlusNonformat"/>
        <w:jc w:val="both"/>
      </w:pPr>
      <w:r>
        <w:t xml:space="preserve">                       паспортные данные: _________________________________</w:t>
      </w:r>
    </w:p>
    <w:p w:rsidR="006E650A" w:rsidRDefault="006E650A">
      <w:pPr>
        <w:pStyle w:val="ConsPlusNonformat"/>
        <w:jc w:val="both"/>
      </w:pPr>
      <w:r>
        <w:t xml:space="preserve">                       телефон ____________________________________________</w:t>
      </w:r>
    </w:p>
    <w:p w:rsidR="006E650A" w:rsidRDefault="006E650A">
      <w:pPr>
        <w:pStyle w:val="ConsPlusNonformat"/>
        <w:jc w:val="both"/>
      </w:pPr>
    </w:p>
    <w:p w:rsidR="006E650A" w:rsidRDefault="006E650A">
      <w:pPr>
        <w:pStyle w:val="ConsPlusNonformat"/>
        <w:jc w:val="both"/>
      </w:pPr>
      <w:bookmarkStart w:id="8" w:name="P505"/>
      <w:bookmarkEnd w:id="8"/>
      <w:r>
        <w:t xml:space="preserve">                                 Заявление</w:t>
      </w:r>
    </w:p>
    <w:p w:rsidR="006E650A" w:rsidRDefault="006E650A">
      <w:pPr>
        <w:pStyle w:val="ConsPlusNonformat"/>
        <w:jc w:val="both"/>
      </w:pPr>
      <w:r>
        <w:t xml:space="preserve">   о назначении и выплате единовременное пособие при передаче ребенка на</w:t>
      </w:r>
    </w:p>
    <w:p w:rsidR="006E650A" w:rsidRDefault="006E650A">
      <w:pPr>
        <w:pStyle w:val="ConsPlusNonformat"/>
        <w:jc w:val="both"/>
      </w:pPr>
      <w:r>
        <w:t xml:space="preserve">                            воспитание в семью</w:t>
      </w:r>
    </w:p>
    <w:p w:rsidR="006E650A" w:rsidRDefault="006E650A">
      <w:pPr>
        <w:pStyle w:val="ConsPlusNonformat"/>
        <w:jc w:val="both"/>
      </w:pPr>
    </w:p>
    <w:p w:rsidR="006E650A" w:rsidRDefault="006E650A">
      <w:pPr>
        <w:pStyle w:val="ConsPlusNonformat"/>
        <w:jc w:val="both"/>
      </w:pPr>
      <w:r>
        <w:t>Прошу  Вас  назначить  и  выплатить  единовременное  пособие  на содержание</w:t>
      </w:r>
    </w:p>
    <w:p w:rsidR="006E650A" w:rsidRDefault="006E650A">
      <w:pPr>
        <w:pStyle w:val="ConsPlusNonformat"/>
        <w:jc w:val="both"/>
      </w:pPr>
      <w:r>
        <w:t>несовершеннолетнего(ей)</w:t>
      </w:r>
    </w:p>
    <w:p w:rsidR="006E650A" w:rsidRDefault="006E650A">
      <w:pPr>
        <w:pStyle w:val="ConsPlusNonformat"/>
        <w:jc w:val="both"/>
      </w:pPr>
      <w:r>
        <w:t>___________________________________________________________________________</w:t>
      </w:r>
    </w:p>
    <w:p w:rsidR="006E650A" w:rsidRDefault="006E650A">
      <w:pPr>
        <w:pStyle w:val="ConsPlusNonformat"/>
        <w:jc w:val="both"/>
      </w:pPr>
      <w:r>
        <w:t xml:space="preserve">                     (Ф.И.О. полностью, дата рождения)</w:t>
      </w:r>
    </w:p>
    <w:p w:rsidR="006E650A" w:rsidRDefault="006E650A">
      <w:pPr>
        <w:pStyle w:val="ConsPlusNonformat"/>
        <w:jc w:val="both"/>
      </w:pPr>
    </w:p>
    <w:p w:rsidR="006E650A" w:rsidRDefault="006E650A">
      <w:pPr>
        <w:pStyle w:val="ConsPlusNonformat"/>
        <w:jc w:val="both"/>
      </w:pPr>
      <w:r>
        <w:t>так как на основании ______________________________________________________</w:t>
      </w:r>
    </w:p>
    <w:p w:rsidR="006E650A" w:rsidRDefault="006E650A">
      <w:pPr>
        <w:pStyle w:val="ConsPlusNonformat"/>
        <w:jc w:val="both"/>
      </w:pPr>
      <w:r>
        <w:t xml:space="preserve">                             (дата, номер постановления органа опеки</w:t>
      </w:r>
    </w:p>
    <w:p w:rsidR="006E650A" w:rsidRDefault="006E650A">
      <w:pPr>
        <w:pStyle w:val="ConsPlusNonformat"/>
        <w:jc w:val="both"/>
      </w:pPr>
      <w:r>
        <w:t xml:space="preserve">                               и попечительства либо наименование,</w:t>
      </w:r>
    </w:p>
    <w:p w:rsidR="006E650A" w:rsidRDefault="006E650A">
      <w:pPr>
        <w:pStyle w:val="ConsPlusNonformat"/>
        <w:jc w:val="both"/>
      </w:pPr>
      <w:r>
        <w:t xml:space="preserve">                                   дата принятия решения суда)</w:t>
      </w:r>
    </w:p>
    <w:p w:rsidR="006E650A" w:rsidRDefault="006E650A">
      <w:pPr>
        <w:pStyle w:val="ConsPlusNonformat"/>
        <w:jc w:val="both"/>
      </w:pPr>
    </w:p>
    <w:p w:rsidR="006E650A" w:rsidRDefault="006E650A">
      <w:pPr>
        <w:pStyle w:val="ConsPlusNonformat"/>
        <w:jc w:val="both"/>
      </w:pPr>
      <w:r>
        <w:t>я являюсь его опекуном (попечителем, приемным родителем, усыновителем).</w:t>
      </w:r>
    </w:p>
    <w:p w:rsidR="006E650A" w:rsidRDefault="006E650A">
      <w:pPr>
        <w:pStyle w:val="ConsPlusNonformat"/>
        <w:jc w:val="both"/>
      </w:pPr>
    </w:p>
    <w:p w:rsidR="006E650A" w:rsidRDefault="006E650A">
      <w:pPr>
        <w:pStyle w:val="ConsPlusNonformat"/>
        <w:jc w:val="both"/>
      </w:pPr>
      <w:r>
        <w:t>Денежные средства прошу перечислять на банковский счет N __________________</w:t>
      </w:r>
    </w:p>
    <w:p w:rsidR="006E650A" w:rsidRDefault="006E650A">
      <w:pPr>
        <w:pStyle w:val="ConsPlusNonformat"/>
        <w:jc w:val="both"/>
      </w:pPr>
    </w:p>
    <w:p w:rsidR="006E650A" w:rsidRDefault="006E650A">
      <w:pPr>
        <w:pStyle w:val="ConsPlusNonformat"/>
        <w:jc w:val="both"/>
      </w:pPr>
      <w:r>
        <w:t>Я, _______________________________________________________________________,</w:t>
      </w:r>
    </w:p>
    <w:p w:rsidR="006E650A" w:rsidRDefault="006E650A">
      <w:pPr>
        <w:pStyle w:val="ConsPlusNonformat"/>
        <w:jc w:val="both"/>
      </w:pPr>
      <w:r>
        <w:t xml:space="preserve">                  (фамилия, имя, отчество (при наличии))</w:t>
      </w:r>
    </w:p>
    <w:p w:rsidR="006E650A" w:rsidRDefault="006E650A">
      <w:pPr>
        <w:pStyle w:val="ConsPlusNonformat"/>
        <w:jc w:val="both"/>
      </w:pPr>
      <w:r>
        <w:t>даю  согласие  на  обработку  и  использование  моих  персональных  данных,</w:t>
      </w:r>
    </w:p>
    <w:p w:rsidR="006E650A" w:rsidRDefault="006E650A">
      <w:pPr>
        <w:pStyle w:val="ConsPlusNonformat"/>
        <w:jc w:val="both"/>
      </w:pPr>
      <w:r>
        <w:t>содержащихся в настоящем заявлении и в представленных мною документах.</w:t>
      </w:r>
    </w:p>
    <w:p w:rsidR="006E650A" w:rsidRDefault="006E650A">
      <w:pPr>
        <w:pStyle w:val="ConsPlusNonformat"/>
        <w:jc w:val="both"/>
      </w:pPr>
    </w:p>
    <w:p w:rsidR="006E650A" w:rsidRDefault="006E650A">
      <w:pPr>
        <w:pStyle w:val="ConsPlusNonformat"/>
        <w:jc w:val="both"/>
      </w:pPr>
      <w:r>
        <w:t>дата                                                                подпись</w:t>
      </w:r>
    </w:p>
    <w:p w:rsidR="006E650A" w:rsidRDefault="006E650A">
      <w:pPr>
        <w:pStyle w:val="ConsPlusNormal"/>
        <w:ind w:firstLine="540"/>
        <w:jc w:val="both"/>
      </w:pPr>
    </w:p>
    <w:p w:rsidR="006E650A" w:rsidRDefault="006E650A">
      <w:pPr>
        <w:pStyle w:val="ConsPlusNormal"/>
        <w:ind w:firstLine="540"/>
        <w:jc w:val="both"/>
      </w:pPr>
    </w:p>
    <w:p w:rsidR="006E650A" w:rsidRDefault="006E650A">
      <w:pPr>
        <w:pStyle w:val="ConsPlusNormal"/>
        <w:pBdr>
          <w:top w:val="single" w:sz="6" w:space="0" w:color="auto"/>
        </w:pBdr>
        <w:spacing w:before="100" w:after="100"/>
        <w:jc w:val="both"/>
        <w:rPr>
          <w:sz w:val="2"/>
          <w:szCs w:val="2"/>
        </w:rPr>
      </w:pPr>
    </w:p>
    <w:p w:rsidR="006E650A" w:rsidRDefault="006E650A">
      <w:bookmarkStart w:id="9" w:name="_GoBack"/>
      <w:bookmarkEnd w:id="9"/>
    </w:p>
    <w:sectPr w:rsidR="006E650A" w:rsidSect="00942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626"/>
    <w:rsid w:val="0016422D"/>
    <w:rsid w:val="00503BD4"/>
    <w:rsid w:val="006E650A"/>
    <w:rsid w:val="007517B6"/>
    <w:rsid w:val="0094284C"/>
    <w:rsid w:val="00E20AE5"/>
    <w:rsid w:val="00EF1626"/>
    <w:rsid w:val="00FC4C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2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F1626"/>
    <w:pPr>
      <w:widowControl w:val="0"/>
      <w:autoSpaceDE w:val="0"/>
      <w:autoSpaceDN w:val="0"/>
    </w:pPr>
    <w:rPr>
      <w:rFonts w:eastAsia="Times New Roman" w:cs="Calibri"/>
      <w:szCs w:val="20"/>
    </w:rPr>
  </w:style>
  <w:style w:type="paragraph" w:customStyle="1" w:styleId="ConsPlusNonformat">
    <w:name w:val="ConsPlusNonformat"/>
    <w:uiPriority w:val="99"/>
    <w:rsid w:val="00EF162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F1626"/>
    <w:pPr>
      <w:widowControl w:val="0"/>
      <w:autoSpaceDE w:val="0"/>
      <w:autoSpaceDN w:val="0"/>
    </w:pPr>
    <w:rPr>
      <w:rFonts w:eastAsia="Times New Roman" w:cs="Calibri"/>
      <w:b/>
      <w:szCs w:val="20"/>
    </w:rPr>
  </w:style>
  <w:style w:type="paragraph" w:customStyle="1" w:styleId="ConsPlusTitlePage">
    <w:name w:val="ConsPlusTitlePage"/>
    <w:uiPriority w:val="99"/>
    <w:rsid w:val="00EF1626"/>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D7845DD3D5F7B440A995A0D125134526E89BA8B7CC564333831B196C585E4D7D2BE351794597D80FAE9FFDDBl0SBK" TargetMode="External"/><Relationship Id="rId13" Type="http://schemas.openxmlformats.org/officeDocument/2006/relationships/hyperlink" Target="consultantplus://offline/ref=D7D7845DD3D5F7B440A995A0D125134527E19BAFB8C7564333831B196C585E4D6F2BBB5D78438FDF0FBBC9AC9E57DD112886591C49CF8D9Fl5S8K" TargetMode="External"/><Relationship Id="rId18" Type="http://schemas.openxmlformats.org/officeDocument/2006/relationships/hyperlink" Target="consultantplus://offline/ref=D7D7845DD3D5F7B440A995A0D125134527E19CA8BDCA564333831B196C585E4D7D2BE351794597D80FAE9FFDDBl0SBK" TargetMode="External"/><Relationship Id="rId26" Type="http://schemas.openxmlformats.org/officeDocument/2006/relationships/hyperlink" Target="consultantplus://offline/ref=D7D7845DD3D5F7B440A98BBBC425134525E99CAAB7C8564333831B196C585E4D6F2BBB5D784389D90CBBC9AC9E57DD112886591C49CF8D9Fl5S8K" TargetMode="External"/><Relationship Id="rId3" Type="http://schemas.openxmlformats.org/officeDocument/2006/relationships/webSettings" Target="webSettings.xml"/><Relationship Id="rId21" Type="http://schemas.openxmlformats.org/officeDocument/2006/relationships/hyperlink" Target="consultantplus://offline/ref=D7D7845DD3D5F7B440A995A0D125134525E39BABBEC9564333831B196C585E4D7D2BE351794597D80FAE9FFDDBl0SBK" TargetMode="External"/><Relationship Id="rId7" Type="http://schemas.openxmlformats.org/officeDocument/2006/relationships/hyperlink" Target="consultantplus://offline/ref=D7D7845DD3D5F7B440A995A0D125134527E19BAFB8C7564333831B196C585E4D7D2BE351794597D80FAE9FFDDBl0SBK" TargetMode="External"/><Relationship Id="rId12" Type="http://schemas.openxmlformats.org/officeDocument/2006/relationships/hyperlink" Target="consultantplus://offline/ref=D7D7845DD3D5F7B440A995A0D125134526E89BA8B7CC564333831B196C585E4D7D2BE351794597D80FAE9FFDDBl0SBK" TargetMode="External"/><Relationship Id="rId17" Type="http://schemas.openxmlformats.org/officeDocument/2006/relationships/hyperlink" Target="consultantplus://offline/ref=D7D7845DD3D5F7B440A995A0D125134526E999A7BEC9564333831B196C585E4D7D2BE351794597D80FAE9FFDDBl0SBK" TargetMode="External"/><Relationship Id="rId25" Type="http://schemas.openxmlformats.org/officeDocument/2006/relationships/hyperlink" Target="consultantplus://offline/ref=D7D7845DD3D5F7B440A995B6D249494820EAC1A3BAC7541069DC40443B51541A2864E21F3C4E88D80EB09DFBD15681547B95581B49CD8C8053C579l6SBK" TargetMode="External"/><Relationship Id="rId2" Type="http://schemas.openxmlformats.org/officeDocument/2006/relationships/settings" Target="settings.xml"/><Relationship Id="rId16" Type="http://schemas.openxmlformats.org/officeDocument/2006/relationships/hyperlink" Target="consultantplus://offline/ref=D7D7845DD3D5F7B440A995A0D125134527E09FACBECB564333831B196C585E4D7D2BE351794597D80FAE9FFDDBl0SBK" TargetMode="External"/><Relationship Id="rId20" Type="http://schemas.openxmlformats.org/officeDocument/2006/relationships/hyperlink" Target="consultantplus://offline/ref=D7D7845DD3D5F7B440A995A0D125134527E19DA7B9CF564333831B196C585E4D6F2BBB5D784389D10ABBC9AC9E57DD112886591C49CF8D9Fl5S8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D7845DD3D5F7B440A995A0D125134526E999A7BEC9564333831B196C585E4D7D2BE351794597D80FAE9FFDDBl0SBK" TargetMode="External"/><Relationship Id="rId11" Type="http://schemas.openxmlformats.org/officeDocument/2006/relationships/hyperlink" Target="consultantplus://offline/ref=D7D7845DD3D5F7B440A995A0D125134526E998ABB598014162D6151C6408045D7962B75A664388C60CB09ClFS4K" TargetMode="External"/><Relationship Id="rId24" Type="http://schemas.openxmlformats.org/officeDocument/2006/relationships/hyperlink" Target="consultantplus://offline/ref=D7D7845DD3D5F7B440A995A0D125134527E19DA7B9CF564333831B196C585E4D7D2BE351794597D80FAE9FFDDBl0SBK" TargetMode="External"/><Relationship Id="rId5" Type="http://schemas.openxmlformats.org/officeDocument/2006/relationships/hyperlink" Target="consultantplus://offline/ref=D7D7845DD3D5F7B440A995B6D249494820EAC1A3BBCE5F116FDC40443B51541A2864E21F3C4E88D80EB09DF8D15681547B95581B49CD8C8053C579l6SBK" TargetMode="External"/><Relationship Id="rId15" Type="http://schemas.openxmlformats.org/officeDocument/2006/relationships/hyperlink" Target="consultantplus://offline/ref=D7D7845DD3D5F7B440A995A0D125134526E89DA8B9CD564333831B196C585E4D7D2BE351794597D80FAE9FFDDBl0SBK" TargetMode="External"/><Relationship Id="rId23" Type="http://schemas.openxmlformats.org/officeDocument/2006/relationships/hyperlink" Target="consultantplus://offline/ref=D7D7845DD3D5F7B440A995A0D125134526E39FA6BEC8564333831B196C585E4D7D2BE351794597D80FAE9FFDDBl0SBK" TargetMode="External"/><Relationship Id="rId28" Type="http://schemas.openxmlformats.org/officeDocument/2006/relationships/hyperlink" Target="consultantplus://offline/ref=D7D7845DD3D5F7B440A995B6D249494820EAC1A3BBCE5F116FDC40443B51541A2864E21F3C4E88D80EB09DFBD15681547B95581B49CD8C8053C579l6SBK" TargetMode="External"/><Relationship Id="rId10" Type="http://schemas.openxmlformats.org/officeDocument/2006/relationships/hyperlink" Target="consultantplus://offline/ref=D7D7845DD3D5F7B440A995B6D249494820EAC1A3BBCE5F116FDC40443B51541A2864E21F3C4E88D80EB09DF8D15681547B95581B49CD8C8053C579l6SBK" TargetMode="External"/><Relationship Id="rId19" Type="http://schemas.openxmlformats.org/officeDocument/2006/relationships/hyperlink" Target="consultantplus://offline/ref=D7D7845DD3D5F7B440A995A0D125134526E998ACB6C7564333831B196C585E4D7D2BE351794597D80FAE9FFDDBl0SBK" TargetMode="External"/><Relationship Id="rId4" Type="http://schemas.openxmlformats.org/officeDocument/2006/relationships/hyperlink" Target="consultantplus://offline/ref=D7D7845DD3D5F7B440A995B6D249494820EAC1A3BAC7541069DC40443B51541A2864E21F3C4E88D80EB09DF8D15681547B95581B49CD8C8053C579l6SBK" TargetMode="External"/><Relationship Id="rId9" Type="http://schemas.openxmlformats.org/officeDocument/2006/relationships/hyperlink" Target="consultantplus://offline/ref=D7D7845DD3D5F7B440A995B6D249494820EAC1A3BAC7541069DC40443B51541A2864E21F3C4E88D80EB09DF8D15681547B95581B49CD8C8053C579l6SBK" TargetMode="External"/><Relationship Id="rId14" Type="http://schemas.openxmlformats.org/officeDocument/2006/relationships/hyperlink" Target="consultantplus://offline/ref=D7D7845DD3D5F7B440A995A0D125134527E19BACBECC564333831B196C585E4D7D2BE351794597D80FAE9FFDDBl0SBK" TargetMode="External"/><Relationship Id="rId22" Type="http://schemas.openxmlformats.org/officeDocument/2006/relationships/hyperlink" Target="consultantplus://offline/ref=D7D7845DD3D5F7B440A995B6D249494820EAC1A3B8CA5F126ADC40443B51541A2864E20D3C1684D908AE9DFCC400D011l2S7K" TargetMode="External"/><Relationship Id="rId27" Type="http://schemas.openxmlformats.org/officeDocument/2006/relationships/hyperlink" Target="consultantplus://offline/ref=D7D7845DD3D5F7B440A98BBBC425134525E99CAAB7C8564333831B196C585E4D6F2BBB5D784389DB06BBC9AC9E57DD112886591C49CF8D9Fl5S8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9250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Апостолова</dc:creator>
  <cp:keywords/>
  <dc:description/>
  <cp:lastModifiedBy>edk</cp:lastModifiedBy>
  <cp:revision>2</cp:revision>
  <dcterms:created xsi:type="dcterms:W3CDTF">2019-01-16T10:18:00Z</dcterms:created>
  <dcterms:modified xsi:type="dcterms:W3CDTF">2019-01-16T11:32:00Z</dcterms:modified>
</cp:coreProperties>
</file>